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0E" w:rsidRDefault="00614AE6" w:rsidP="00DA0921">
      <w:pPr>
        <w:tabs>
          <w:tab w:val="left" w:pos="1418"/>
          <w:tab w:val="left" w:pos="1701"/>
          <w:tab w:val="left" w:pos="2268"/>
        </w:tabs>
        <w:spacing w:line="360" w:lineRule="auto"/>
        <w:jc w:val="both"/>
        <w:rPr>
          <w:rFonts w:ascii="Courier New" w:hAnsi="Courier New"/>
        </w:rPr>
      </w:pPr>
      <w:bookmarkStart w:id="0" w:name="_GoBack"/>
      <w:r w:rsidRPr="00AA5EE9">
        <w:rPr>
          <w:rFonts w:ascii="Courier New" w:hAnsi="Courier New"/>
          <w:b/>
          <w:u w:val="single"/>
        </w:rPr>
        <w:t>ACUERDO Nº</w:t>
      </w:r>
      <w:r w:rsidR="00C5077B" w:rsidRPr="00AA5EE9">
        <w:rPr>
          <w:rFonts w:ascii="Courier New" w:hAnsi="Courier New"/>
          <w:b/>
          <w:u w:val="single"/>
        </w:rPr>
        <w:t xml:space="preserve"> </w:t>
      </w:r>
      <w:r w:rsidR="00FA13F6" w:rsidRPr="00AA5EE9">
        <w:rPr>
          <w:rFonts w:ascii="Courier New" w:hAnsi="Courier New"/>
          <w:b/>
          <w:u w:val="single"/>
        </w:rPr>
        <w:t>3</w:t>
      </w:r>
      <w:r w:rsidR="007C2827">
        <w:rPr>
          <w:rFonts w:ascii="Courier New" w:hAnsi="Courier New"/>
          <w:b/>
          <w:u w:val="single"/>
        </w:rPr>
        <w:t>6</w:t>
      </w:r>
      <w:r w:rsidR="00610363">
        <w:rPr>
          <w:rFonts w:ascii="Courier New" w:hAnsi="Courier New"/>
          <w:b/>
          <w:u w:val="single"/>
        </w:rPr>
        <w:t>9</w:t>
      </w:r>
      <w:r w:rsidR="009E10B4">
        <w:rPr>
          <w:rFonts w:ascii="Courier New" w:hAnsi="Courier New"/>
          <w:b/>
          <w:u w:val="single"/>
        </w:rPr>
        <w:t>4</w:t>
      </w:r>
      <w:r w:rsidRPr="00AA5EE9">
        <w:rPr>
          <w:rFonts w:ascii="Courier New" w:hAnsi="Courier New"/>
          <w:b/>
        </w:rPr>
        <w:t>:</w:t>
      </w:r>
      <w:r w:rsidRPr="00AA5EE9">
        <w:rPr>
          <w:rFonts w:ascii="Courier New" w:hAnsi="Courier New"/>
        </w:rPr>
        <w:t xml:space="preserve"> </w:t>
      </w:r>
      <w:r w:rsidR="00574227" w:rsidRPr="00C96F16">
        <w:rPr>
          <w:rFonts w:ascii="Courier New" w:hAnsi="Courier New"/>
          <w:bCs/>
        </w:rPr>
        <w:t xml:space="preserve">En la ciudad de Santa Rosa, capital de la Provincia de La Pampa, a los </w:t>
      </w:r>
      <w:r w:rsidR="00475CC4">
        <w:rPr>
          <w:rFonts w:ascii="Courier New" w:hAnsi="Courier New"/>
          <w:bCs/>
        </w:rPr>
        <w:t>diecisiete</w:t>
      </w:r>
      <w:r w:rsidR="00574227" w:rsidRPr="00C96F16">
        <w:rPr>
          <w:rFonts w:ascii="Courier New" w:hAnsi="Courier New"/>
          <w:bCs/>
        </w:rPr>
        <w:t xml:space="preserve"> días del mes de </w:t>
      </w:r>
      <w:r w:rsidR="0081402C">
        <w:rPr>
          <w:rFonts w:ascii="Courier New" w:hAnsi="Courier New"/>
          <w:bCs/>
        </w:rPr>
        <w:t>marzo</w:t>
      </w:r>
      <w:r w:rsidR="00574227" w:rsidRPr="00C96F16">
        <w:rPr>
          <w:rFonts w:ascii="Courier New" w:hAnsi="Courier New"/>
          <w:bCs/>
        </w:rPr>
        <w:t xml:space="preserve"> de dos mil veinte, se reúne en Acuerdo el Superior Tribunal de Justicia, integrado por el Sr. Presidente, Dr. José Roberto SAPPA, y los Sres. Ministros, Dres. Hugo Oscar DÍAZ, Elena Victoria FRESCO y Fabricio Ildebrando Luis </w:t>
      </w:r>
      <w:proofErr w:type="gramStart"/>
      <w:r w:rsidR="00574227" w:rsidRPr="00C96F16">
        <w:rPr>
          <w:rFonts w:ascii="Courier New" w:hAnsi="Courier New"/>
          <w:bCs/>
        </w:rPr>
        <w:t>LOSI</w:t>
      </w:r>
      <w:r w:rsidR="003B2CE8" w:rsidRPr="00EA46FA">
        <w:rPr>
          <w:rFonts w:ascii="Courier New" w:hAnsi="Courier New" w:cs="Courier New"/>
        </w:rPr>
        <w:t>.</w:t>
      </w:r>
      <w:r w:rsidR="00062A94">
        <w:rPr>
          <w:rFonts w:ascii="Courier New" w:hAnsi="Courier New"/>
        </w:rPr>
        <w:t>-</w:t>
      </w:r>
      <w:proofErr w:type="gramEnd"/>
      <w:r w:rsidR="00062A94">
        <w:rPr>
          <w:rFonts w:ascii="Courier New" w:hAnsi="Courier New"/>
        </w:rPr>
        <w:t xml:space="preserve"> - - - </w:t>
      </w:r>
    </w:p>
    <w:p w:rsidR="00AA6252" w:rsidRDefault="00614AE6" w:rsidP="00A80570">
      <w:pPr>
        <w:tabs>
          <w:tab w:val="left" w:pos="1418"/>
          <w:tab w:val="left" w:pos="1701"/>
          <w:tab w:val="left" w:pos="2268"/>
        </w:tabs>
        <w:spacing w:line="360" w:lineRule="auto"/>
        <w:jc w:val="both"/>
        <w:rPr>
          <w:rFonts w:ascii="Courier New" w:hAnsi="Courier New"/>
        </w:rPr>
      </w:pPr>
      <w:r w:rsidRPr="005909E0">
        <w:rPr>
          <w:rFonts w:ascii="Courier New" w:hAnsi="Courier New"/>
          <w:b/>
        </w:rPr>
        <w:t>ACORDARON</w:t>
      </w:r>
      <w:r>
        <w:rPr>
          <w:rFonts w:ascii="Courier New" w:hAnsi="Courier New"/>
        </w:rPr>
        <w:t xml:space="preserve">: - - - - - - - - - - - - - - - - - - - - - - </w:t>
      </w:r>
      <w:r w:rsidRPr="00C5077B">
        <w:rPr>
          <w:rFonts w:ascii="Courier" w:hAnsi="Courier"/>
        </w:rPr>
        <w:t>- - -</w:t>
      </w:r>
      <w:r>
        <w:rPr>
          <w:rFonts w:ascii="Courier" w:hAnsi="Courier"/>
          <w:b/>
        </w:rPr>
        <w:t xml:space="preserve"> </w:t>
      </w:r>
      <w:r w:rsidR="00110BC3" w:rsidRPr="00110BC3">
        <w:rPr>
          <w:rFonts w:ascii="Courier New" w:hAnsi="Courier New"/>
          <w:b/>
          <w:u w:val="single"/>
          <w:lang w:val="es-AR"/>
        </w:rPr>
        <w:t>Aprobar las “</w:t>
      </w:r>
      <w:r w:rsidR="00110BC3" w:rsidRPr="00110BC3">
        <w:rPr>
          <w:rFonts w:ascii="Courier New" w:hAnsi="Courier New"/>
          <w:b/>
          <w:i/>
          <w:u w:val="single"/>
          <w:lang w:val="es-AR"/>
        </w:rPr>
        <w:t>Pautas de emergencia en la gestión de legajos penales, contravencionales y de ejecución penal</w:t>
      </w:r>
      <w:r w:rsidR="00110BC3" w:rsidRPr="00110BC3">
        <w:rPr>
          <w:rFonts w:ascii="Courier New" w:hAnsi="Courier New"/>
          <w:b/>
          <w:u w:val="single"/>
          <w:lang w:val="es-AR"/>
        </w:rPr>
        <w:t>”, que como Anexo forma parte del presente, las que serán de aplicación obligatoria.</w:t>
      </w:r>
      <w:r w:rsidR="00110BC3" w:rsidRPr="003B6E56">
        <w:rPr>
          <w:rFonts w:ascii="Courier New" w:hAnsi="Courier New"/>
          <w:b/>
          <w:u w:val="single"/>
          <w:lang w:val="es-AR"/>
        </w:rPr>
        <w:t xml:space="preserve"> </w:t>
      </w:r>
      <w:r w:rsidR="003B6E56" w:rsidRPr="003B6E56">
        <w:rPr>
          <w:rFonts w:ascii="Courier New" w:hAnsi="Courier New"/>
          <w:b/>
          <w:u w:val="single"/>
          <w:lang w:val="es-AR"/>
        </w:rPr>
        <w:t xml:space="preserve">Disponer la suspensión de los plazos procesales para los días 18, 19 y 20 de marzo del corriente año, que será de aplicación en los organismos de los fueros no penales y administrativos de todas las Circunscripciones Judiciales de la Provincia de La </w:t>
      </w:r>
      <w:proofErr w:type="gramStart"/>
      <w:r w:rsidR="003B6E56" w:rsidRPr="003B6E56">
        <w:rPr>
          <w:rFonts w:ascii="Courier New" w:hAnsi="Courier New"/>
          <w:b/>
          <w:u w:val="single"/>
          <w:lang w:val="es-AR"/>
        </w:rPr>
        <w:t>Pampa</w:t>
      </w:r>
      <w:r w:rsidR="00DA0921" w:rsidRPr="003B6E56">
        <w:rPr>
          <w:rFonts w:ascii="Courier New" w:hAnsi="Courier New" w:cs="Courier New"/>
          <w:b/>
        </w:rPr>
        <w:t>.</w:t>
      </w:r>
      <w:r w:rsidR="003B6E56" w:rsidRPr="003B6E56">
        <w:rPr>
          <w:rFonts w:ascii="Courier New" w:hAnsi="Courier New" w:cs="Courier New"/>
          <w:b/>
        </w:rPr>
        <w:t>-</w:t>
      </w:r>
      <w:proofErr w:type="gramEnd"/>
      <w:r w:rsidR="00110BC3">
        <w:rPr>
          <w:rFonts w:ascii="Courier New" w:hAnsi="Courier New" w:cs="Courier New"/>
          <w:b/>
        </w:rPr>
        <w:t xml:space="preserve"> </w:t>
      </w:r>
      <w:r w:rsidR="00E61B5F">
        <w:rPr>
          <w:rFonts w:ascii="Courier New" w:hAnsi="Courier New"/>
        </w:rPr>
        <w:t xml:space="preserve">- </w:t>
      </w:r>
      <w:bookmarkEnd w:id="0"/>
      <w:r w:rsidR="00E61B5F">
        <w:rPr>
          <w:rFonts w:ascii="Courier New" w:hAnsi="Courier New"/>
        </w:rPr>
        <w:t xml:space="preserve">- - - - - </w:t>
      </w:r>
      <w:r w:rsidR="003B6E56">
        <w:rPr>
          <w:rFonts w:ascii="Courier New" w:hAnsi="Courier New"/>
        </w:rPr>
        <w:t xml:space="preserve">- - - - - - - - - - </w:t>
      </w:r>
    </w:p>
    <w:p w:rsidR="00610D49" w:rsidRDefault="00C5077B" w:rsidP="00A80570">
      <w:pPr>
        <w:tabs>
          <w:tab w:val="left" w:pos="1418"/>
          <w:tab w:val="left" w:pos="1701"/>
          <w:tab w:val="left" w:pos="2268"/>
        </w:tabs>
        <w:spacing w:line="360" w:lineRule="auto"/>
        <w:jc w:val="both"/>
        <w:rPr>
          <w:rFonts w:ascii="Courier New" w:hAnsi="Courier New"/>
        </w:rPr>
      </w:pPr>
      <w:r>
        <w:rPr>
          <w:rFonts w:ascii="Courier New" w:hAnsi="Courier New"/>
        </w:rPr>
        <w:t>Visto</w:t>
      </w:r>
      <w:r w:rsidR="00CA1839">
        <w:rPr>
          <w:rFonts w:ascii="Courier New" w:hAnsi="Courier New"/>
        </w:rPr>
        <w:t xml:space="preserve"> y Considerando: </w:t>
      </w:r>
      <w:r w:rsidR="00B907C9">
        <w:rPr>
          <w:rFonts w:ascii="Courier New" w:hAnsi="Courier New"/>
        </w:rPr>
        <w:t xml:space="preserve">Que por </w:t>
      </w:r>
      <w:r w:rsidR="00E65E5E">
        <w:rPr>
          <w:rFonts w:ascii="Courier New" w:hAnsi="Courier New"/>
        </w:rPr>
        <w:t xml:space="preserve">Decreto </w:t>
      </w:r>
      <w:r w:rsidR="001063ED">
        <w:rPr>
          <w:rFonts w:ascii="Courier New" w:hAnsi="Courier New"/>
        </w:rPr>
        <w:t xml:space="preserve">N° </w:t>
      </w:r>
      <w:r w:rsidR="0071430E">
        <w:rPr>
          <w:rFonts w:ascii="Courier New" w:hAnsi="Courier New"/>
        </w:rPr>
        <w:t>521/20</w:t>
      </w:r>
      <w:r w:rsidR="004003CF">
        <w:rPr>
          <w:rFonts w:ascii="Courier New" w:hAnsi="Courier New"/>
        </w:rPr>
        <w:t xml:space="preserve"> del Poder Ejecutivo Provincial se declaró en todo el territorio de la Provincia de La Pampa el estado de Máxima Alerta Sanitaria, con el objetivo de sensibilizar la vigilancia epidemiológica del Coronavirus (COVID-19) y generar los mecanismos </w:t>
      </w:r>
      <w:r w:rsidR="00790AB0">
        <w:rPr>
          <w:rFonts w:ascii="Courier New" w:hAnsi="Courier New"/>
        </w:rPr>
        <w:t>de coordinación de las medidas preventivas posibles a los fines de brindar una respuesta integral y oportuna en orden a la situación existente.</w:t>
      </w:r>
      <w:r w:rsidR="00A80570">
        <w:rPr>
          <w:rFonts w:ascii="Courier New" w:hAnsi="Courier New"/>
        </w:rPr>
        <w:t xml:space="preserve"> </w:t>
      </w:r>
      <w:r w:rsidR="00447570">
        <w:rPr>
          <w:rFonts w:ascii="Courier New" w:hAnsi="Courier New"/>
        </w:rPr>
        <w:t xml:space="preserve">Asimismo, </w:t>
      </w:r>
      <w:r w:rsidR="00610D49">
        <w:rPr>
          <w:rFonts w:ascii="Courier New" w:hAnsi="Courier New"/>
        </w:rPr>
        <w:t xml:space="preserve">se </w:t>
      </w:r>
      <w:r w:rsidR="00E568C9">
        <w:rPr>
          <w:rFonts w:ascii="Courier New" w:hAnsi="Courier New"/>
        </w:rPr>
        <w:t>adh</w:t>
      </w:r>
      <w:r w:rsidR="00503D89">
        <w:rPr>
          <w:rFonts w:ascii="Courier New" w:hAnsi="Courier New"/>
        </w:rPr>
        <w:t>i</w:t>
      </w:r>
      <w:r w:rsidR="00E568C9">
        <w:rPr>
          <w:rFonts w:ascii="Courier New" w:hAnsi="Courier New"/>
        </w:rPr>
        <w:t>r</w:t>
      </w:r>
      <w:r w:rsidR="00610D49">
        <w:rPr>
          <w:rFonts w:ascii="Courier New" w:hAnsi="Courier New"/>
        </w:rPr>
        <w:t>i</w:t>
      </w:r>
      <w:r w:rsidR="00503D89">
        <w:rPr>
          <w:rFonts w:ascii="Courier New" w:hAnsi="Courier New"/>
        </w:rPr>
        <w:t>ó</w:t>
      </w:r>
      <w:r w:rsidR="00E568C9">
        <w:rPr>
          <w:rFonts w:ascii="Courier New" w:hAnsi="Courier New"/>
        </w:rPr>
        <w:t xml:space="preserve"> a las Resoluciones N° 2020-178-APN-MT del Ministerio de Trabajo, Empleo y Seguridad Social de la Nación y N° 2020-82-APN-ME del Ministerio de Educación de la Nación.</w:t>
      </w:r>
      <w:r w:rsidR="00503D89">
        <w:rPr>
          <w:rFonts w:ascii="Courier New" w:hAnsi="Courier New"/>
        </w:rPr>
        <w:t xml:space="preserve"> </w:t>
      </w:r>
      <w:r w:rsidR="00610D49">
        <w:rPr>
          <w:rFonts w:ascii="Courier New" w:hAnsi="Courier New"/>
        </w:rPr>
        <w:t>-</w:t>
      </w:r>
      <w:r w:rsidR="00E568C9">
        <w:rPr>
          <w:rFonts w:ascii="Courier New" w:hAnsi="Courier New"/>
        </w:rPr>
        <w:t xml:space="preserve"> </w:t>
      </w:r>
      <w:r w:rsidR="00610D49">
        <w:rPr>
          <w:rFonts w:ascii="Courier New" w:hAnsi="Courier New"/>
        </w:rPr>
        <w:t xml:space="preserve">- - - - - - </w:t>
      </w:r>
      <w:r w:rsidR="00503D89">
        <w:rPr>
          <w:rFonts w:ascii="Courier New" w:hAnsi="Courier New"/>
        </w:rPr>
        <w:t xml:space="preserve">- - - - - </w:t>
      </w:r>
    </w:p>
    <w:p w:rsidR="00610D49" w:rsidRDefault="00610D49" w:rsidP="00A80570">
      <w:pPr>
        <w:tabs>
          <w:tab w:val="left" w:pos="1418"/>
          <w:tab w:val="left" w:pos="1701"/>
          <w:tab w:val="left" w:pos="2268"/>
        </w:tabs>
        <w:spacing w:line="360" w:lineRule="auto"/>
        <w:jc w:val="both"/>
        <w:rPr>
          <w:rFonts w:ascii="Courier New" w:hAnsi="Courier New"/>
        </w:rPr>
      </w:pPr>
      <w:r>
        <w:rPr>
          <w:rFonts w:ascii="Courier New" w:hAnsi="Courier New"/>
        </w:rPr>
        <w:t>Qu</w:t>
      </w:r>
      <w:r w:rsidR="00503D89">
        <w:rPr>
          <w:rFonts w:ascii="Courier New" w:hAnsi="Courier New"/>
        </w:rPr>
        <w:t>e por Decreto</w:t>
      </w:r>
      <w:r w:rsidR="00003151">
        <w:rPr>
          <w:rFonts w:ascii="Courier New" w:hAnsi="Courier New"/>
        </w:rPr>
        <w:t xml:space="preserve"> N°</w:t>
      </w:r>
      <w:r w:rsidR="00503D89">
        <w:rPr>
          <w:rFonts w:ascii="Courier New" w:hAnsi="Courier New"/>
        </w:rPr>
        <w:t xml:space="preserve"> 522/20</w:t>
      </w:r>
      <w:r w:rsidR="00EC7C9A">
        <w:rPr>
          <w:rFonts w:ascii="Courier New" w:hAnsi="Courier New"/>
        </w:rPr>
        <w:t xml:space="preserve"> del Poder Ejecutivo Provincial</w:t>
      </w:r>
      <w:r w:rsidR="00503D89">
        <w:rPr>
          <w:rFonts w:ascii="Courier New" w:hAnsi="Courier New"/>
        </w:rPr>
        <w:t xml:space="preserve">, se dispuso la adhesión </w:t>
      </w:r>
      <w:r w:rsidR="0082062B">
        <w:rPr>
          <w:rFonts w:ascii="Courier New" w:hAnsi="Courier New"/>
        </w:rPr>
        <w:t>al</w:t>
      </w:r>
      <w:r w:rsidR="006F42F2">
        <w:rPr>
          <w:rFonts w:ascii="Courier New" w:hAnsi="Courier New"/>
        </w:rPr>
        <w:t xml:space="preserve"> Decreto de Necesidad y Urgencia </w:t>
      </w:r>
      <w:r w:rsidR="00003151">
        <w:rPr>
          <w:rFonts w:ascii="Courier New" w:hAnsi="Courier New"/>
        </w:rPr>
        <w:t xml:space="preserve">N° </w:t>
      </w:r>
      <w:r w:rsidR="006F42F2">
        <w:rPr>
          <w:rFonts w:ascii="Courier New" w:hAnsi="Courier New"/>
        </w:rPr>
        <w:t xml:space="preserve">260/20 </w:t>
      </w:r>
      <w:r w:rsidR="0082062B">
        <w:rPr>
          <w:rFonts w:ascii="Courier New" w:hAnsi="Courier New"/>
        </w:rPr>
        <w:t xml:space="preserve">del Poder Ejecutivo Nacional, por medio del cual se amplía la emergencia pública en materia sanitaria establecida por Ley </w:t>
      </w:r>
      <w:r w:rsidR="00F16A05">
        <w:rPr>
          <w:rFonts w:ascii="Courier New" w:hAnsi="Courier New"/>
        </w:rPr>
        <w:t>27.541</w:t>
      </w:r>
      <w:r w:rsidR="00BC3393">
        <w:rPr>
          <w:rFonts w:ascii="Courier New" w:hAnsi="Courier New"/>
        </w:rPr>
        <w:t>.</w:t>
      </w:r>
      <w:r w:rsidR="00F16A05">
        <w:rPr>
          <w:rFonts w:ascii="Courier New" w:hAnsi="Courier New"/>
        </w:rPr>
        <w:t xml:space="preserve"> </w:t>
      </w:r>
      <w:r w:rsidR="00BC3393">
        <w:rPr>
          <w:rFonts w:ascii="Courier New" w:hAnsi="Courier New"/>
        </w:rPr>
        <w:t xml:space="preserve">- - - - - - </w:t>
      </w:r>
      <w:r w:rsidR="00EC7C9A">
        <w:rPr>
          <w:rFonts w:ascii="Courier New" w:hAnsi="Courier New"/>
        </w:rPr>
        <w:t xml:space="preserve">- - - - - - - - - - - - - - - - - </w:t>
      </w:r>
    </w:p>
    <w:p w:rsidR="00B907C9" w:rsidRDefault="00307F33" w:rsidP="00A80570">
      <w:pPr>
        <w:tabs>
          <w:tab w:val="left" w:pos="1418"/>
          <w:tab w:val="left" w:pos="1701"/>
          <w:tab w:val="left" w:pos="2268"/>
        </w:tabs>
        <w:spacing w:line="360" w:lineRule="auto"/>
        <w:jc w:val="both"/>
        <w:rPr>
          <w:rFonts w:ascii="Courier New" w:hAnsi="Courier New"/>
        </w:rPr>
      </w:pPr>
      <w:r>
        <w:rPr>
          <w:rFonts w:ascii="Courier New" w:hAnsi="Courier New"/>
        </w:rPr>
        <w:lastRenderedPageBreak/>
        <w:t>Que d</w:t>
      </w:r>
      <w:r w:rsidR="00610D49">
        <w:rPr>
          <w:rFonts w:ascii="Courier New" w:hAnsi="Courier New"/>
        </w:rPr>
        <w:t>icha emergencia fue ratificada por Ley 3214.</w:t>
      </w:r>
      <w:r>
        <w:rPr>
          <w:rFonts w:ascii="Courier New" w:hAnsi="Courier New"/>
        </w:rPr>
        <w:t xml:space="preserve"> </w:t>
      </w:r>
      <w:r w:rsidR="00A80570">
        <w:rPr>
          <w:rFonts w:ascii="Courier New" w:hAnsi="Courier New"/>
        </w:rPr>
        <w:t xml:space="preserve">- - - - - - </w:t>
      </w:r>
    </w:p>
    <w:p w:rsidR="00790AB0" w:rsidRDefault="00A80570" w:rsidP="00A9330E">
      <w:pPr>
        <w:tabs>
          <w:tab w:val="left" w:pos="1418"/>
          <w:tab w:val="left" w:pos="1701"/>
          <w:tab w:val="left" w:pos="2268"/>
        </w:tabs>
        <w:spacing w:line="360" w:lineRule="auto"/>
        <w:jc w:val="both"/>
        <w:rPr>
          <w:rFonts w:ascii="Courier New" w:hAnsi="Courier New"/>
        </w:rPr>
      </w:pPr>
      <w:r>
        <w:rPr>
          <w:rFonts w:ascii="Courier New" w:hAnsi="Courier New"/>
        </w:rPr>
        <w:t>Que por Resolución de Presidencia “</w:t>
      </w:r>
      <w:r w:rsidRPr="00F16A05">
        <w:rPr>
          <w:rFonts w:ascii="Courier New" w:hAnsi="Courier New"/>
          <w:i/>
        </w:rPr>
        <w:t xml:space="preserve">ad </w:t>
      </w:r>
      <w:proofErr w:type="spellStart"/>
      <w:r w:rsidRPr="00F16A05">
        <w:rPr>
          <w:rFonts w:ascii="Courier New" w:hAnsi="Courier New"/>
          <w:i/>
        </w:rPr>
        <w:t>Referendum</w:t>
      </w:r>
      <w:proofErr w:type="spellEnd"/>
      <w:r>
        <w:rPr>
          <w:rFonts w:ascii="Courier New" w:hAnsi="Courier New"/>
        </w:rPr>
        <w:t>” del Superior Tribunal de Justicia N° 49/20</w:t>
      </w:r>
      <w:r w:rsidR="00CB6027">
        <w:rPr>
          <w:rFonts w:ascii="Courier New" w:hAnsi="Courier New"/>
        </w:rPr>
        <w:t xml:space="preserve">, se </w:t>
      </w:r>
      <w:r w:rsidR="004B26E1">
        <w:rPr>
          <w:rFonts w:ascii="Courier New" w:hAnsi="Courier New"/>
        </w:rPr>
        <w:t xml:space="preserve">dispuso </w:t>
      </w:r>
      <w:r w:rsidR="00CB6027">
        <w:rPr>
          <w:rFonts w:ascii="Courier New" w:hAnsi="Courier New"/>
        </w:rPr>
        <w:t>adh</w:t>
      </w:r>
      <w:r w:rsidR="004B26E1">
        <w:rPr>
          <w:rFonts w:ascii="Courier New" w:hAnsi="Courier New"/>
        </w:rPr>
        <w:t>e</w:t>
      </w:r>
      <w:r w:rsidR="00CB6027">
        <w:rPr>
          <w:rFonts w:ascii="Courier New" w:hAnsi="Courier New"/>
        </w:rPr>
        <w:t>r</w:t>
      </w:r>
      <w:r w:rsidR="004B26E1">
        <w:rPr>
          <w:rFonts w:ascii="Courier New" w:hAnsi="Courier New"/>
        </w:rPr>
        <w:t>ir</w:t>
      </w:r>
      <w:r w:rsidR="00CB6027">
        <w:rPr>
          <w:rFonts w:ascii="Courier New" w:hAnsi="Courier New"/>
        </w:rPr>
        <w:t xml:space="preserve"> a las disposiciones del Decreto</w:t>
      </w:r>
      <w:r w:rsidR="00BC3393">
        <w:rPr>
          <w:rFonts w:ascii="Courier New" w:hAnsi="Courier New"/>
        </w:rPr>
        <w:t xml:space="preserve"> </w:t>
      </w:r>
      <w:r w:rsidR="00307F33">
        <w:rPr>
          <w:rFonts w:ascii="Courier New" w:hAnsi="Courier New"/>
        </w:rPr>
        <w:t xml:space="preserve">N° </w:t>
      </w:r>
      <w:r w:rsidR="00BC3393">
        <w:rPr>
          <w:rFonts w:ascii="Courier New" w:hAnsi="Courier New"/>
        </w:rPr>
        <w:t>521/</w:t>
      </w:r>
      <w:r w:rsidR="00C801D4">
        <w:rPr>
          <w:rFonts w:ascii="Courier New" w:hAnsi="Courier New"/>
        </w:rPr>
        <w:t>20 del Poder Ejecutivo de la Provincia de La Pampa</w:t>
      </w:r>
      <w:r w:rsidR="00CB6027">
        <w:rPr>
          <w:rFonts w:ascii="Courier New" w:hAnsi="Courier New"/>
        </w:rPr>
        <w:t>.</w:t>
      </w:r>
      <w:r w:rsidR="00307F33">
        <w:rPr>
          <w:rFonts w:ascii="Courier New" w:hAnsi="Courier New"/>
        </w:rPr>
        <w:t>-</w:t>
      </w:r>
      <w:r w:rsidR="004B26E1">
        <w:rPr>
          <w:rFonts w:ascii="Courier New" w:hAnsi="Courier New"/>
        </w:rPr>
        <w:t xml:space="preserve"> - - - - - - - - - - - - </w:t>
      </w:r>
      <w:r w:rsidR="00C801D4">
        <w:rPr>
          <w:rFonts w:ascii="Courier New" w:hAnsi="Courier New"/>
        </w:rPr>
        <w:t xml:space="preserve">- - - - </w:t>
      </w:r>
    </w:p>
    <w:p w:rsidR="004B26E1" w:rsidRDefault="004C05B5" w:rsidP="00A9330E">
      <w:pPr>
        <w:tabs>
          <w:tab w:val="left" w:pos="1418"/>
          <w:tab w:val="left" w:pos="1701"/>
          <w:tab w:val="left" w:pos="2268"/>
        </w:tabs>
        <w:spacing w:line="360" w:lineRule="auto"/>
        <w:jc w:val="both"/>
        <w:rPr>
          <w:rFonts w:ascii="Courier New" w:hAnsi="Courier New"/>
        </w:rPr>
      </w:pPr>
      <w:r>
        <w:rPr>
          <w:rFonts w:ascii="Courier New" w:hAnsi="Courier New"/>
        </w:rPr>
        <w:t xml:space="preserve">Que, posteriormente, </w:t>
      </w:r>
      <w:r w:rsidR="00C801D4">
        <w:rPr>
          <w:rFonts w:ascii="Courier New" w:hAnsi="Courier New"/>
        </w:rPr>
        <w:t>mediante</w:t>
      </w:r>
      <w:r>
        <w:rPr>
          <w:rFonts w:ascii="Courier New" w:hAnsi="Courier New"/>
        </w:rPr>
        <w:t xml:space="preserve"> Decreto </w:t>
      </w:r>
      <w:r w:rsidR="00307F33">
        <w:rPr>
          <w:rFonts w:ascii="Courier New" w:hAnsi="Courier New"/>
        </w:rPr>
        <w:t xml:space="preserve">N° </w:t>
      </w:r>
      <w:r>
        <w:rPr>
          <w:rFonts w:ascii="Courier New" w:hAnsi="Courier New"/>
        </w:rPr>
        <w:t>555/20</w:t>
      </w:r>
      <w:r w:rsidR="00C801D4">
        <w:rPr>
          <w:rFonts w:ascii="Courier New" w:hAnsi="Courier New"/>
        </w:rPr>
        <w:t xml:space="preserve"> del Poder Ejecutivo de la Provincia de La Pampa</w:t>
      </w:r>
      <w:r>
        <w:rPr>
          <w:rFonts w:ascii="Courier New" w:hAnsi="Courier New"/>
        </w:rPr>
        <w:t>, se</w:t>
      </w:r>
      <w:r w:rsidR="00C2061C">
        <w:rPr>
          <w:rFonts w:ascii="Courier New" w:hAnsi="Courier New"/>
        </w:rPr>
        <w:t xml:space="preserve"> dispuso, entre otras cosas, el otorgamiento de una licencia excepcional obligatoria a todo el personal de la Administración Pública Provincial, entes autárquicos y descentralizados comprendido en alguno de los grupos de riesgo y poblaciones </w:t>
      </w:r>
      <w:r w:rsidR="00AD705E">
        <w:rPr>
          <w:rFonts w:ascii="Courier New" w:hAnsi="Courier New"/>
        </w:rPr>
        <w:t xml:space="preserve">vulnerables que se detallan en el artículo 4 del mencionado Decreto.- - - </w:t>
      </w:r>
    </w:p>
    <w:p w:rsidR="0097770C" w:rsidRDefault="00AD705E" w:rsidP="00F83CE2">
      <w:pPr>
        <w:tabs>
          <w:tab w:val="left" w:pos="1418"/>
          <w:tab w:val="left" w:pos="1701"/>
          <w:tab w:val="left" w:pos="2268"/>
        </w:tabs>
        <w:spacing w:line="360" w:lineRule="auto"/>
        <w:jc w:val="both"/>
        <w:rPr>
          <w:rFonts w:ascii="Courier New" w:hAnsi="Courier New" w:cs="Courier New"/>
          <w:bCs/>
        </w:rPr>
      </w:pPr>
      <w:r>
        <w:rPr>
          <w:rFonts w:ascii="Courier New" w:hAnsi="Courier New"/>
          <w:lang w:val="es-AR"/>
        </w:rPr>
        <w:t xml:space="preserve">Que por </w:t>
      </w:r>
      <w:r>
        <w:rPr>
          <w:rFonts w:ascii="Courier New" w:hAnsi="Courier New"/>
        </w:rPr>
        <w:t>Resolución de Presidencia “</w:t>
      </w:r>
      <w:r w:rsidRPr="00F83CE2">
        <w:rPr>
          <w:rFonts w:ascii="Courier New" w:hAnsi="Courier New"/>
          <w:i/>
        </w:rPr>
        <w:t xml:space="preserve">ad </w:t>
      </w:r>
      <w:proofErr w:type="spellStart"/>
      <w:r w:rsidRPr="00F83CE2">
        <w:rPr>
          <w:rFonts w:ascii="Courier New" w:hAnsi="Courier New"/>
          <w:i/>
        </w:rPr>
        <w:t>Referendum</w:t>
      </w:r>
      <w:proofErr w:type="spellEnd"/>
      <w:r>
        <w:rPr>
          <w:rFonts w:ascii="Courier New" w:hAnsi="Courier New"/>
        </w:rPr>
        <w:t xml:space="preserve">” del Superior Tribunal de Justicia N° </w:t>
      </w:r>
      <w:r w:rsidR="0097770C">
        <w:rPr>
          <w:rFonts w:ascii="Courier New" w:hAnsi="Courier New"/>
        </w:rPr>
        <w:t>53</w:t>
      </w:r>
      <w:r>
        <w:rPr>
          <w:rFonts w:ascii="Courier New" w:hAnsi="Courier New"/>
        </w:rPr>
        <w:t xml:space="preserve">/20, se dispuso adherir </w:t>
      </w:r>
      <w:r w:rsidR="00A73BEE">
        <w:rPr>
          <w:rFonts w:ascii="Courier New" w:hAnsi="Courier New"/>
        </w:rPr>
        <w:t xml:space="preserve">a </w:t>
      </w:r>
      <w:r w:rsidR="004A2437">
        <w:rPr>
          <w:rFonts w:ascii="Courier New" w:hAnsi="Courier New" w:cs="Courier New"/>
          <w:bCs/>
        </w:rPr>
        <w:t>las disposiciones de los artículos 4, 5, 7</w:t>
      </w:r>
      <w:r w:rsidR="00C3328B">
        <w:rPr>
          <w:rFonts w:ascii="Courier New" w:hAnsi="Courier New" w:cs="Courier New"/>
          <w:bCs/>
        </w:rPr>
        <w:t xml:space="preserve"> y</w:t>
      </w:r>
      <w:r w:rsidR="004A2437">
        <w:rPr>
          <w:rFonts w:ascii="Courier New" w:hAnsi="Courier New" w:cs="Courier New"/>
          <w:bCs/>
        </w:rPr>
        <w:t xml:space="preserve"> 9 del Decreto N° 555/20 del Poder Ejecutivo de la Provincia de La Pampa</w:t>
      </w:r>
      <w:r w:rsidR="0097770C">
        <w:rPr>
          <w:rFonts w:ascii="Courier New" w:hAnsi="Courier New" w:cs="Courier New"/>
          <w:bCs/>
        </w:rPr>
        <w:t>. Asimismo,</w:t>
      </w:r>
      <w:r w:rsidR="00A73BEE">
        <w:rPr>
          <w:rFonts w:ascii="Courier New" w:hAnsi="Courier New" w:cs="Courier New"/>
          <w:bCs/>
        </w:rPr>
        <w:t xml:space="preserve"> </w:t>
      </w:r>
      <w:r w:rsidR="0097770C">
        <w:rPr>
          <w:rFonts w:ascii="Courier New" w:hAnsi="Courier New" w:cs="Courier New"/>
          <w:bCs/>
        </w:rPr>
        <w:t xml:space="preserve">se </w:t>
      </w:r>
      <w:r w:rsidR="00A73BEE">
        <w:rPr>
          <w:rFonts w:ascii="Courier New" w:hAnsi="Courier New" w:cs="Courier New"/>
          <w:bCs/>
        </w:rPr>
        <w:t>estableci</w:t>
      </w:r>
      <w:r w:rsidR="0097770C">
        <w:rPr>
          <w:rFonts w:ascii="Courier New" w:hAnsi="Courier New" w:cs="Courier New"/>
          <w:bCs/>
        </w:rPr>
        <w:t>ó</w:t>
      </w:r>
      <w:r w:rsidR="00A73BEE">
        <w:rPr>
          <w:rFonts w:ascii="Courier New" w:hAnsi="Courier New" w:cs="Courier New"/>
          <w:bCs/>
        </w:rPr>
        <w:t xml:space="preserve"> que l</w:t>
      </w:r>
      <w:r w:rsidR="004A2437">
        <w:rPr>
          <w:rFonts w:ascii="Courier New" w:hAnsi="Courier New" w:cs="Courier New"/>
          <w:bCs/>
        </w:rPr>
        <w:t>os titulares de organismos podrán disponer los horarios y organización funcional del personal que estimen más adecuados, atendiendo a las recomendaciones de la Organización Mundial de la Salud, respecto de la distancia que debe mantenerse entre persona y persona, a fin de minimizar la posibilidad de contagios del Coronavirus (COVID-19), debiendo mantenerse el desarrollo habitual de las actividades jurisdiccionales y administrativas que le competan.</w:t>
      </w:r>
      <w:r w:rsidR="0097770C">
        <w:rPr>
          <w:rFonts w:ascii="Courier New" w:hAnsi="Courier New" w:cs="Courier New"/>
          <w:bCs/>
        </w:rPr>
        <w:t xml:space="preserve">- - - - - - - - - - - - - - - </w:t>
      </w:r>
    </w:p>
    <w:p w:rsidR="00F83CE2" w:rsidRDefault="0097770C" w:rsidP="00F83CE2">
      <w:pPr>
        <w:tabs>
          <w:tab w:val="left" w:pos="1418"/>
          <w:tab w:val="left" w:pos="1701"/>
          <w:tab w:val="left" w:pos="2268"/>
        </w:tabs>
        <w:spacing w:line="360" w:lineRule="auto"/>
        <w:jc w:val="both"/>
        <w:rPr>
          <w:rFonts w:ascii="Courier New" w:hAnsi="Courier New" w:cs="Courier New"/>
          <w:bCs/>
        </w:rPr>
      </w:pPr>
      <w:r>
        <w:rPr>
          <w:rFonts w:ascii="Courier New" w:hAnsi="Courier New" w:cs="Courier New"/>
          <w:bCs/>
        </w:rPr>
        <w:t>Que, e</w:t>
      </w:r>
      <w:r w:rsidR="00C3328B">
        <w:rPr>
          <w:rFonts w:ascii="Courier New" w:hAnsi="Courier New" w:cs="Courier New"/>
          <w:bCs/>
        </w:rPr>
        <w:t>n ese marco, se dispuso que</w:t>
      </w:r>
      <w:r w:rsidR="004A2437">
        <w:rPr>
          <w:rFonts w:ascii="Courier New" w:hAnsi="Courier New" w:cs="Courier New"/>
          <w:bCs/>
        </w:rPr>
        <w:t xml:space="preserve"> </w:t>
      </w:r>
      <w:r w:rsidR="00F83CE2">
        <w:rPr>
          <w:rFonts w:ascii="Courier New" w:hAnsi="Courier New" w:cs="Courier New"/>
          <w:bCs/>
        </w:rPr>
        <w:t xml:space="preserve">los titulares de los organismos </w:t>
      </w:r>
      <w:r w:rsidR="004A2437">
        <w:rPr>
          <w:rFonts w:ascii="Courier New" w:hAnsi="Courier New" w:cs="Courier New"/>
          <w:bCs/>
        </w:rPr>
        <w:t xml:space="preserve">podrán a) </w:t>
      </w:r>
      <w:r w:rsidR="00C3328B">
        <w:rPr>
          <w:rFonts w:ascii="Courier New" w:hAnsi="Courier New" w:cs="Courier New"/>
          <w:bCs/>
        </w:rPr>
        <w:t>r</w:t>
      </w:r>
      <w:r w:rsidR="004A2437">
        <w:rPr>
          <w:rFonts w:ascii="Courier New" w:hAnsi="Courier New" w:cs="Courier New"/>
          <w:bCs/>
        </w:rPr>
        <w:t xml:space="preserve">eprogramar y/o suspender fechas de audiencias cuando las circunstancias sanitarias así lo ameriten; b) </w:t>
      </w:r>
      <w:r w:rsidR="00C3328B">
        <w:rPr>
          <w:rFonts w:ascii="Courier New" w:hAnsi="Courier New" w:cs="Courier New"/>
          <w:bCs/>
        </w:rPr>
        <w:t>d</w:t>
      </w:r>
      <w:r w:rsidR="004A2437">
        <w:rPr>
          <w:rFonts w:ascii="Courier New" w:hAnsi="Courier New" w:cs="Courier New"/>
          <w:bCs/>
        </w:rPr>
        <w:t xml:space="preserve">isponer la realización de audiencias con público limitado y/o sin público; c) </w:t>
      </w:r>
      <w:r w:rsidR="00C3328B">
        <w:rPr>
          <w:rFonts w:ascii="Courier New" w:hAnsi="Courier New" w:cs="Courier New"/>
          <w:bCs/>
        </w:rPr>
        <w:t>r</w:t>
      </w:r>
      <w:r w:rsidR="004A2437">
        <w:rPr>
          <w:rFonts w:ascii="Courier New" w:hAnsi="Courier New" w:cs="Courier New"/>
          <w:bCs/>
        </w:rPr>
        <w:t xml:space="preserve">egular los ingresos de medios periodísticos a las audiencias según las dimensiones de las </w:t>
      </w:r>
      <w:r w:rsidR="004A2437">
        <w:rPr>
          <w:rFonts w:ascii="Courier New" w:hAnsi="Courier New" w:cs="Courier New"/>
          <w:bCs/>
        </w:rPr>
        <w:lastRenderedPageBreak/>
        <w:t xml:space="preserve">salas; d) </w:t>
      </w:r>
      <w:r w:rsidR="00C3328B">
        <w:rPr>
          <w:rFonts w:ascii="Courier New" w:hAnsi="Courier New" w:cs="Courier New"/>
          <w:bCs/>
        </w:rPr>
        <w:t>o</w:t>
      </w:r>
      <w:r w:rsidR="004A2437">
        <w:rPr>
          <w:rFonts w:ascii="Courier New" w:hAnsi="Courier New" w:cs="Courier New"/>
          <w:bCs/>
        </w:rPr>
        <w:t xml:space="preserve">rganizar el personal que preste funciones en las dependencias a su cargo, disponiendo los horarios y modalidades de trabajo; e) </w:t>
      </w:r>
      <w:r w:rsidR="00C3328B">
        <w:rPr>
          <w:rFonts w:ascii="Courier New" w:hAnsi="Courier New" w:cs="Courier New"/>
          <w:bCs/>
        </w:rPr>
        <w:t>r</w:t>
      </w:r>
      <w:r w:rsidR="004A2437">
        <w:rPr>
          <w:rFonts w:ascii="Courier New" w:hAnsi="Courier New" w:cs="Courier New"/>
          <w:bCs/>
        </w:rPr>
        <w:t>educir y/o evitar el traslado de internos detenidos hacia dependencias del Poder Judicial, así como la visita de empleados y funcionarios al mismo, debiendo en caso necesario tomar las medidas de prevención respectivas</w:t>
      </w:r>
      <w:r w:rsidR="00F83CE2">
        <w:rPr>
          <w:rFonts w:ascii="Courier New" w:hAnsi="Courier New" w:cs="Courier New"/>
          <w:bCs/>
        </w:rPr>
        <w:t xml:space="preserve">.- - - - - - - - - - - - - - - - - - - - - - </w:t>
      </w:r>
      <w:r w:rsidR="00475CC4">
        <w:rPr>
          <w:rFonts w:ascii="Courier New" w:hAnsi="Courier New" w:cs="Courier New"/>
          <w:bCs/>
        </w:rPr>
        <w:t>- - -</w:t>
      </w:r>
    </w:p>
    <w:p w:rsidR="005020C6" w:rsidRDefault="00F83CE2" w:rsidP="00F83CE2">
      <w:pPr>
        <w:tabs>
          <w:tab w:val="left" w:pos="1418"/>
          <w:tab w:val="left" w:pos="1701"/>
          <w:tab w:val="left" w:pos="2268"/>
        </w:tabs>
        <w:spacing w:line="360" w:lineRule="auto"/>
        <w:jc w:val="both"/>
        <w:rPr>
          <w:rFonts w:ascii="Courier New" w:hAnsi="Courier New" w:cs="Courier New"/>
          <w:bCs/>
        </w:rPr>
      </w:pPr>
      <w:r>
        <w:rPr>
          <w:rFonts w:ascii="Courier New" w:hAnsi="Courier New" w:cs="Courier New"/>
          <w:bCs/>
        </w:rPr>
        <w:t>Que, además, se indicó que</w:t>
      </w:r>
      <w:r w:rsidR="002B4F0F">
        <w:rPr>
          <w:rFonts w:ascii="Courier New" w:hAnsi="Courier New" w:cs="Courier New"/>
          <w:bCs/>
        </w:rPr>
        <w:t xml:space="preserve"> l</w:t>
      </w:r>
      <w:r w:rsidR="004A2437">
        <w:rPr>
          <w:rFonts w:ascii="Courier New" w:hAnsi="Courier New" w:cs="Courier New"/>
          <w:bCs/>
        </w:rPr>
        <w:t>os Magistrados mayores de 60 años que se encuentren en el curso de un debate oral, quedarán e</w:t>
      </w:r>
      <w:r w:rsidR="00A914CA">
        <w:rPr>
          <w:rFonts w:ascii="Courier New" w:hAnsi="Courier New" w:cs="Courier New"/>
          <w:bCs/>
        </w:rPr>
        <w:t>xc</w:t>
      </w:r>
      <w:r w:rsidR="004A2437">
        <w:rPr>
          <w:rFonts w:ascii="Courier New" w:hAnsi="Courier New" w:cs="Courier New"/>
          <w:bCs/>
        </w:rPr>
        <w:t>epcionados de la obligación prevista en el artículo 4 del Decreto N° 555/20 del Poder Ejecutivo Provincial, a los fines de la conclusión del mismo;</w:t>
      </w:r>
      <w:r w:rsidR="007B2CFE">
        <w:rPr>
          <w:rFonts w:ascii="Courier New" w:hAnsi="Courier New" w:cs="Courier New"/>
          <w:bCs/>
        </w:rPr>
        <w:t xml:space="preserve"> y</w:t>
      </w:r>
      <w:r w:rsidR="004A2437">
        <w:rPr>
          <w:rFonts w:ascii="Courier New" w:hAnsi="Courier New" w:cs="Courier New"/>
          <w:bCs/>
        </w:rPr>
        <w:t xml:space="preserve"> </w:t>
      </w:r>
      <w:r w:rsidR="007B2CFE">
        <w:rPr>
          <w:rFonts w:ascii="Courier New" w:hAnsi="Courier New" w:cs="Courier New"/>
          <w:bCs/>
        </w:rPr>
        <w:t>se estableció</w:t>
      </w:r>
      <w:r w:rsidR="002B4F0F">
        <w:rPr>
          <w:rFonts w:ascii="Courier New" w:hAnsi="Courier New" w:cs="Courier New"/>
          <w:bCs/>
        </w:rPr>
        <w:t xml:space="preserve"> que l</w:t>
      </w:r>
      <w:r w:rsidR="004A2437">
        <w:rPr>
          <w:rFonts w:ascii="Courier New" w:hAnsi="Courier New" w:cs="Courier New"/>
          <w:bCs/>
        </w:rPr>
        <w:t>os Magistrados y Funcionarios que se encuentren en uso de la licencia dispuesta en el artículo mencionado anteriormente, podrán cumplir sus funciones jurisdiccionales desde su domicilio, en la medida que el sistema informático lo permita</w:t>
      </w:r>
      <w:r w:rsidR="005020C6">
        <w:rPr>
          <w:rFonts w:ascii="Courier New" w:hAnsi="Courier New" w:cs="Courier New"/>
          <w:bCs/>
        </w:rPr>
        <w:t>.- - - - - - - - - - - - - - - - - - - - - - - - - - -</w:t>
      </w:r>
    </w:p>
    <w:p w:rsidR="005020C6" w:rsidRDefault="005020C6" w:rsidP="00F83CE2">
      <w:pPr>
        <w:tabs>
          <w:tab w:val="left" w:pos="1418"/>
          <w:tab w:val="left" w:pos="1701"/>
          <w:tab w:val="left" w:pos="2268"/>
        </w:tabs>
        <w:spacing w:line="360" w:lineRule="auto"/>
        <w:jc w:val="both"/>
        <w:rPr>
          <w:rFonts w:ascii="Courier New" w:hAnsi="Courier New" w:cs="Courier New"/>
          <w:bCs/>
        </w:rPr>
      </w:pPr>
      <w:r>
        <w:rPr>
          <w:rFonts w:ascii="Courier New" w:hAnsi="Courier New" w:cs="Courier New"/>
          <w:bCs/>
        </w:rPr>
        <w:t>Que, po</w:t>
      </w:r>
      <w:r w:rsidR="007B2CFE">
        <w:rPr>
          <w:rFonts w:ascii="Courier New" w:hAnsi="Courier New" w:cs="Courier New"/>
          <w:bCs/>
        </w:rPr>
        <w:t>r otra parte, se dispuso</w:t>
      </w:r>
      <w:r w:rsidR="002B4F0F">
        <w:rPr>
          <w:rFonts w:ascii="Courier New" w:hAnsi="Courier New" w:cs="Courier New"/>
          <w:bCs/>
        </w:rPr>
        <w:t xml:space="preserve"> que l</w:t>
      </w:r>
      <w:r w:rsidR="004A2437">
        <w:rPr>
          <w:rFonts w:ascii="Courier New" w:hAnsi="Courier New" w:cs="Courier New"/>
          <w:bCs/>
        </w:rPr>
        <w:t>os Señores Ministros/a del Superior Tribunal de Justicia, comprendidos en alguno de los grupos de riesgo y poblaciones vulnerables detalladas en el artículo 4 del Decreto N° 555/20, podrán cumplir sus funciones de superintendencia y jurisdiccionales no asistiendo a sus despachos, conforme lo dispuesto en dicho artículo</w:t>
      </w:r>
      <w:r w:rsidR="0002445C">
        <w:rPr>
          <w:rFonts w:ascii="Courier New" w:hAnsi="Courier New" w:cs="Courier New"/>
          <w:bCs/>
        </w:rPr>
        <w:t>.</w:t>
      </w:r>
      <w:r>
        <w:rPr>
          <w:rFonts w:ascii="Courier New" w:hAnsi="Courier New" w:cs="Courier New"/>
          <w:bCs/>
        </w:rPr>
        <w:t xml:space="preserve"> - - - - - - - - - - - - - - - - - - - - - - - - - - </w:t>
      </w:r>
    </w:p>
    <w:p w:rsidR="00AD705E" w:rsidRDefault="005020C6" w:rsidP="00F83CE2">
      <w:pPr>
        <w:tabs>
          <w:tab w:val="left" w:pos="1418"/>
          <w:tab w:val="left" w:pos="1701"/>
          <w:tab w:val="left" w:pos="2268"/>
        </w:tabs>
        <w:spacing w:line="360" w:lineRule="auto"/>
        <w:jc w:val="both"/>
        <w:rPr>
          <w:rFonts w:ascii="Courier New" w:hAnsi="Courier New" w:cs="Courier New"/>
          <w:bCs/>
        </w:rPr>
      </w:pPr>
      <w:r>
        <w:rPr>
          <w:rFonts w:ascii="Courier New" w:hAnsi="Courier New" w:cs="Courier New"/>
          <w:bCs/>
        </w:rPr>
        <w:t>Que, p</w:t>
      </w:r>
      <w:r w:rsidR="0002445C">
        <w:rPr>
          <w:rFonts w:ascii="Courier New" w:hAnsi="Courier New" w:cs="Courier New"/>
          <w:bCs/>
        </w:rPr>
        <w:t xml:space="preserve">or último, </w:t>
      </w:r>
      <w:r w:rsidR="002B4F0F">
        <w:rPr>
          <w:rFonts w:ascii="Courier New" w:hAnsi="Courier New" w:cs="Courier New"/>
          <w:bCs/>
        </w:rPr>
        <w:t>se f</w:t>
      </w:r>
      <w:r w:rsidR="004A2437">
        <w:rPr>
          <w:rFonts w:ascii="Courier New" w:hAnsi="Courier New" w:cs="Courier New"/>
          <w:bCs/>
        </w:rPr>
        <w:t>ac</w:t>
      </w:r>
      <w:r w:rsidR="002B4F0F">
        <w:rPr>
          <w:rFonts w:ascii="Courier New" w:hAnsi="Courier New" w:cs="Courier New"/>
          <w:bCs/>
        </w:rPr>
        <w:t>u</w:t>
      </w:r>
      <w:r w:rsidR="004A2437">
        <w:rPr>
          <w:rFonts w:ascii="Courier New" w:hAnsi="Courier New" w:cs="Courier New"/>
          <w:bCs/>
        </w:rPr>
        <w:t>lt</w:t>
      </w:r>
      <w:r w:rsidR="002B4F0F">
        <w:rPr>
          <w:rFonts w:ascii="Courier New" w:hAnsi="Courier New" w:cs="Courier New"/>
          <w:bCs/>
        </w:rPr>
        <w:t>ó</w:t>
      </w:r>
      <w:r w:rsidR="004A2437">
        <w:rPr>
          <w:rFonts w:ascii="Courier New" w:hAnsi="Courier New" w:cs="Courier New"/>
          <w:bCs/>
        </w:rPr>
        <w:t xml:space="preserve"> a la Secretaría de Recursos Humanos a flexibilizar el procedimiento de entrega de certificados médicos, en el marco del estado de </w:t>
      </w:r>
      <w:r w:rsidR="002B4F0F">
        <w:rPr>
          <w:rFonts w:ascii="Courier New" w:hAnsi="Courier New" w:cs="Courier New"/>
          <w:bCs/>
        </w:rPr>
        <w:t>máxima alerta sanitaria</w:t>
      </w:r>
      <w:r w:rsidR="004A2437">
        <w:rPr>
          <w:rFonts w:ascii="Courier New" w:hAnsi="Courier New" w:cs="Courier New"/>
          <w:bCs/>
        </w:rPr>
        <w:t xml:space="preserve">; </w:t>
      </w:r>
      <w:r w:rsidR="00E12648">
        <w:rPr>
          <w:rFonts w:ascii="Courier New" w:hAnsi="Courier New" w:cs="Courier New"/>
          <w:bCs/>
        </w:rPr>
        <w:t>y se e</w:t>
      </w:r>
      <w:r w:rsidR="004A2437">
        <w:rPr>
          <w:rFonts w:ascii="Courier New" w:hAnsi="Courier New" w:cs="Courier New"/>
          <w:bCs/>
        </w:rPr>
        <w:t>ncomend</w:t>
      </w:r>
      <w:r w:rsidR="00E12648">
        <w:rPr>
          <w:rFonts w:ascii="Courier New" w:hAnsi="Courier New" w:cs="Courier New"/>
          <w:bCs/>
        </w:rPr>
        <w:t>ó</w:t>
      </w:r>
      <w:r w:rsidR="004A2437">
        <w:rPr>
          <w:rFonts w:ascii="Courier New" w:hAnsi="Courier New" w:cs="Courier New"/>
          <w:bCs/>
        </w:rPr>
        <w:t xml:space="preserve"> a la Secretaría de Sistemas y Organización a incentivar e intensificar el uso de las tecnologías informáticas a fin de minimizar la circulación de personas en el ámbito </w:t>
      </w:r>
      <w:proofErr w:type="spellStart"/>
      <w:r w:rsidR="004A2437">
        <w:rPr>
          <w:rFonts w:ascii="Courier New" w:hAnsi="Courier New" w:cs="Courier New"/>
          <w:bCs/>
        </w:rPr>
        <w:t>tribunalicio</w:t>
      </w:r>
      <w:proofErr w:type="spellEnd"/>
      <w:r w:rsidR="00E12648">
        <w:rPr>
          <w:rFonts w:ascii="Courier New" w:hAnsi="Courier New" w:cs="Courier New"/>
          <w:bCs/>
        </w:rPr>
        <w:t xml:space="preserve">. - - - - - - - - - - - - - </w:t>
      </w:r>
    </w:p>
    <w:p w:rsidR="0002445C" w:rsidRDefault="00A242EB" w:rsidP="00F83CE2">
      <w:pPr>
        <w:tabs>
          <w:tab w:val="left" w:pos="1418"/>
          <w:tab w:val="left" w:pos="1701"/>
          <w:tab w:val="left" w:pos="2268"/>
        </w:tabs>
        <w:spacing w:line="360" w:lineRule="auto"/>
        <w:jc w:val="both"/>
        <w:rPr>
          <w:rFonts w:ascii="Courier New" w:hAnsi="Courier New"/>
          <w:lang w:val="es-AR"/>
        </w:rPr>
      </w:pPr>
      <w:r w:rsidRPr="00B61A1E">
        <w:rPr>
          <w:rFonts w:ascii="Courier New" w:hAnsi="Courier New"/>
          <w:lang w:val="es-AR"/>
        </w:rPr>
        <w:lastRenderedPageBreak/>
        <w:t xml:space="preserve">Que por </w:t>
      </w:r>
      <w:r w:rsidRPr="00B61A1E">
        <w:rPr>
          <w:rFonts w:ascii="Courier New" w:hAnsi="Courier New"/>
        </w:rPr>
        <w:t>Resolución de Presidencia “</w:t>
      </w:r>
      <w:r w:rsidRPr="00B61A1E">
        <w:rPr>
          <w:rFonts w:ascii="Courier New" w:hAnsi="Courier New"/>
          <w:i/>
        </w:rPr>
        <w:t xml:space="preserve">ad </w:t>
      </w:r>
      <w:proofErr w:type="spellStart"/>
      <w:r w:rsidRPr="00B61A1E">
        <w:rPr>
          <w:rFonts w:ascii="Courier New" w:hAnsi="Courier New"/>
          <w:i/>
        </w:rPr>
        <w:t>Referendum</w:t>
      </w:r>
      <w:proofErr w:type="spellEnd"/>
      <w:r w:rsidRPr="00B61A1E">
        <w:rPr>
          <w:rFonts w:ascii="Courier New" w:hAnsi="Courier New"/>
        </w:rPr>
        <w:t>” del Superior Tribunal de Justicia N° 54/20, se dispuso</w:t>
      </w:r>
      <w:r w:rsidRPr="00B61A1E">
        <w:rPr>
          <w:rFonts w:ascii="Courier New" w:hAnsi="Courier New" w:cs="Courier New"/>
          <w:bCs/>
        </w:rPr>
        <w:t xml:space="preserve"> que, mientras dure la suspensión de clases de las escuelas establecida por Decreto N° 555/20 o sus modificatorios que en lo sucesivo se dicten, se considerar</w:t>
      </w:r>
      <w:r w:rsidR="00B61260">
        <w:rPr>
          <w:rFonts w:ascii="Courier New" w:hAnsi="Courier New" w:cs="Courier New"/>
          <w:bCs/>
        </w:rPr>
        <w:t>á</w:t>
      </w:r>
      <w:r w:rsidRPr="00B61A1E">
        <w:rPr>
          <w:rFonts w:ascii="Courier New" w:hAnsi="Courier New" w:cs="Courier New"/>
          <w:bCs/>
        </w:rPr>
        <w:t xml:space="preserve"> justificada la inasistencia del progenitor, progenitora, o persona adulta responsable a cargo, cuya presencia en el hogar resulte indispensable para el cuidado del niño, niña o adolescente. </w:t>
      </w:r>
      <w:r w:rsidR="00B61A1E" w:rsidRPr="00B61A1E">
        <w:rPr>
          <w:rFonts w:ascii="Courier New" w:hAnsi="Courier New" w:cs="Courier New"/>
          <w:bCs/>
        </w:rPr>
        <w:t>-</w:t>
      </w:r>
      <w:r w:rsidR="00745481">
        <w:rPr>
          <w:rFonts w:ascii="Courier New" w:hAnsi="Courier New" w:cs="Courier New"/>
          <w:bCs/>
        </w:rPr>
        <w:t xml:space="preserve"> </w:t>
      </w:r>
    </w:p>
    <w:p w:rsidR="00E12648" w:rsidRDefault="00E12648" w:rsidP="00A9330E">
      <w:pPr>
        <w:tabs>
          <w:tab w:val="left" w:pos="1418"/>
          <w:tab w:val="left" w:pos="1701"/>
          <w:tab w:val="left" w:pos="2268"/>
        </w:tabs>
        <w:spacing w:line="360" w:lineRule="auto"/>
        <w:jc w:val="both"/>
        <w:rPr>
          <w:rFonts w:ascii="Courier New" w:hAnsi="Courier New"/>
          <w:lang w:val="es-AR"/>
        </w:rPr>
      </w:pPr>
      <w:r>
        <w:rPr>
          <w:rFonts w:ascii="Courier New" w:hAnsi="Courier New"/>
          <w:lang w:val="es-AR"/>
        </w:rPr>
        <w:t xml:space="preserve">Que dichas resoluciones fueron ratificadas por Acuerdo </w:t>
      </w:r>
      <w:r w:rsidR="000B700C">
        <w:rPr>
          <w:rFonts w:ascii="Courier New" w:hAnsi="Courier New"/>
          <w:lang w:val="es-AR"/>
        </w:rPr>
        <w:t>3692</w:t>
      </w:r>
      <w:r>
        <w:rPr>
          <w:rFonts w:ascii="Courier New" w:hAnsi="Courier New"/>
          <w:lang w:val="es-AR"/>
        </w:rPr>
        <w:t xml:space="preserve">.- </w:t>
      </w:r>
    </w:p>
    <w:p w:rsidR="00B61260" w:rsidRDefault="00B61260" w:rsidP="00A9330E">
      <w:pPr>
        <w:tabs>
          <w:tab w:val="left" w:pos="1418"/>
          <w:tab w:val="left" w:pos="1701"/>
          <w:tab w:val="left" w:pos="2268"/>
        </w:tabs>
        <w:spacing w:line="360" w:lineRule="auto"/>
        <w:jc w:val="both"/>
        <w:rPr>
          <w:rFonts w:ascii="Courier New" w:hAnsi="Courier New"/>
        </w:rPr>
      </w:pPr>
      <w:r>
        <w:rPr>
          <w:rFonts w:ascii="Courier New" w:hAnsi="Courier New"/>
          <w:lang w:val="es-AR"/>
        </w:rPr>
        <w:t>Que, en el día de la fecha, por Decreto N° 564</w:t>
      </w:r>
      <w:r w:rsidR="00EC7C9A">
        <w:rPr>
          <w:rFonts w:ascii="Courier New" w:hAnsi="Courier New"/>
          <w:lang w:val="es-AR"/>
        </w:rPr>
        <w:t xml:space="preserve"> </w:t>
      </w:r>
      <w:r w:rsidR="00EC7C9A">
        <w:rPr>
          <w:rFonts w:ascii="Courier New" w:hAnsi="Courier New"/>
        </w:rPr>
        <w:t>del Poder Ejecutivo Provincial se dispuso la adhesión de la Provincia de La Pampa a la Resolución N° 2020-207-APN-NT</w:t>
      </w:r>
      <w:r w:rsidR="00B4130F">
        <w:rPr>
          <w:rFonts w:ascii="Courier New" w:hAnsi="Courier New"/>
        </w:rPr>
        <w:t xml:space="preserve"> del Ministerio de Trabajo, Empleo y Seguridad Social de la Nación</w:t>
      </w:r>
      <w:r w:rsidR="00C12B08">
        <w:rPr>
          <w:rFonts w:ascii="Courier New" w:hAnsi="Courier New"/>
        </w:rPr>
        <w:t xml:space="preserve">, con ciertas particularidades. - - - - - - - - - - - - - - - - - - </w:t>
      </w:r>
    </w:p>
    <w:p w:rsidR="00C12B08" w:rsidRDefault="00C12B08" w:rsidP="00A9330E">
      <w:pPr>
        <w:tabs>
          <w:tab w:val="left" w:pos="1418"/>
          <w:tab w:val="left" w:pos="1701"/>
          <w:tab w:val="left" w:pos="2268"/>
        </w:tabs>
        <w:spacing w:line="360" w:lineRule="auto"/>
        <w:jc w:val="both"/>
        <w:rPr>
          <w:rFonts w:ascii="Courier New" w:hAnsi="Courier New"/>
          <w:lang w:val="es-AR"/>
        </w:rPr>
      </w:pPr>
      <w:r>
        <w:rPr>
          <w:rFonts w:ascii="Courier New" w:hAnsi="Courier New"/>
        </w:rPr>
        <w:t>Que mediante Acuerdo 369</w:t>
      </w:r>
      <w:r w:rsidR="009E10B4">
        <w:rPr>
          <w:rFonts w:ascii="Courier New" w:hAnsi="Courier New"/>
        </w:rPr>
        <w:t>3</w:t>
      </w:r>
      <w:r>
        <w:rPr>
          <w:rFonts w:ascii="Courier New" w:hAnsi="Courier New"/>
        </w:rPr>
        <w:t xml:space="preserve"> el Superior Tribunal de Justicia dispuso adherir a las disposiciones del Decreto N° 564 del Poder Ejecutivo Provincial. - - - - - - - - - - - - - - - - - </w:t>
      </w:r>
    </w:p>
    <w:p w:rsidR="001E66DF" w:rsidRDefault="001E66DF" w:rsidP="00A9330E">
      <w:pPr>
        <w:tabs>
          <w:tab w:val="left" w:pos="1418"/>
          <w:tab w:val="left" w:pos="1701"/>
          <w:tab w:val="left" w:pos="2268"/>
        </w:tabs>
        <w:spacing w:line="360" w:lineRule="auto"/>
        <w:jc w:val="both"/>
        <w:rPr>
          <w:rFonts w:ascii="Courier New" w:hAnsi="Courier New"/>
          <w:lang w:val="es-AR"/>
        </w:rPr>
      </w:pPr>
      <w:r>
        <w:rPr>
          <w:rFonts w:ascii="Courier New" w:hAnsi="Courier New"/>
          <w:lang w:val="es-AR"/>
        </w:rPr>
        <w:t>Que en este estadio</w:t>
      </w:r>
      <w:r w:rsidR="00125765">
        <w:rPr>
          <w:rFonts w:ascii="Courier New" w:hAnsi="Courier New"/>
          <w:lang w:val="es-AR"/>
        </w:rPr>
        <w:t xml:space="preserve"> </w:t>
      </w:r>
      <w:r>
        <w:rPr>
          <w:rFonts w:ascii="Courier New" w:hAnsi="Courier New"/>
          <w:lang w:val="es-AR"/>
        </w:rPr>
        <w:t xml:space="preserve">se considera oportuno y conveniente continuar con el dictado de disposiciones </w:t>
      </w:r>
      <w:r w:rsidR="00802393">
        <w:rPr>
          <w:rFonts w:ascii="Courier New" w:hAnsi="Courier New"/>
          <w:lang w:val="es-AR"/>
        </w:rPr>
        <w:t xml:space="preserve">que contribuyan </w:t>
      </w:r>
      <w:r w:rsidR="00546082">
        <w:rPr>
          <w:rFonts w:ascii="Courier New" w:hAnsi="Courier New"/>
          <w:lang w:val="es-AR"/>
        </w:rPr>
        <w:t xml:space="preserve">a preservar la salud de los integrantes </w:t>
      </w:r>
      <w:r w:rsidR="00002C9B">
        <w:rPr>
          <w:rFonts w:ascii="Courier New" w:hAnsi="Courier New"/>
          <w:lang w:val="es-AR"/>
        </w:rPr>
        <w:t>del Poder Judicial y de las personas que concurra</w:t>
      </w:r>
      <w:r w:rsidR="00802393">
        <w:rPr>
          <w:rFonts w:ascii="Courier New" w:hAnsi="Courier New"/>
          <w:lang w:val="es-AR"/>
        </w:rPr>
        <w:t xml:space="preserve">n a los edificios </w:t>
      </w:r>
      <w:r w:rsidR="00745481">
        <w:rPr>
          <w:rFonts w:ascii="Courier New" w:hAnsi="Courier New"/>
          <w:lang w:val="es-AR"/>
        </w:rPr>
        <w:t>judiciales</w:t>
      </w:r>
      <w:r w:rsidR="00802393">
        <w:rPr>
          <w:rFonts w:ascii="Courier New" w:hAnsi="Courier New"/>
          <w:lang w:val="es-AR"/>
        </w:rPr>
        <w:t>.</w:t>
      </w:r>
      <w:r w:rsidR="001D04BA">
        <w:rPr>
          <w:rFonts w:ascii="Courier New" w:hAnsi="Courier New"/>
          <w:lang w:val="es-AR"/>
        </w:rPr>
        <w:t xml:space="preserve"> En especial, teniendo en cuenta las recomendaciones </w:t>
      </w:r>
      <w:r w:rsidR="001E2B72">
        <w:rPr>
          <w:rFonts w:ascii="Courier New" w:hAnsi="Courier New"/>
          <w:lang w:val="es-AR"/>
        </w:rPr>
        <w:t xml:space="preserve">emanadas de Decreto N° 564 </w:t>
      </w:r>
      <w:r w:rsidR="001D04BA">
        <w:rPr>
          <w:rFonts w:ascii="Courier New" w:hAnsi="Courier New"/>
          <w:lang w:val="es-AR"/>
        </w:rPr>
        <w:t>en cuanto a disponer medidas necesarias para disminuir la presencia de trabajadores y trabajadoras en los establecimientos.</w:t>
      </w:r>
      <w:r w:rsidR="001E2B72">
        <w:rPr>
          <w:rFonts w:ascii="Courier New" w:hAnsi="Courier New"/>
          <w:lang w:val="es-AR"/>
        </w:rPr>
        <w:t xml:space="preserve"> </w:t>
      </w:r>
      <w:r w:rsidR="00745481">
        <w:rPr>
          <w:rFonts w:ascii="Courier New" w:hAnsi="Courier New"/>
          <w:lang w:val="es-AR"/>
        </w:rPr>
        <w:t>-</w:t>
      </w:r>
      <w:r w:rsidR="00802393">
        <w:rPr>
          <w:rFonts w:ascii="Courier New" w:hAnsi="Courier New"/>
          <w:lang w:val="es-AR"/>
        </w:rPr>
        <w:t xml:space="preserve"> - - - - </w:t>
      </w:r>
      <w:r w:rsidR="001E2B72">
        <w:rPr>
          <w:rFonts w:ascii="Courier New" w:hAnsi="Courier New"/>
          <w:lang w:val="es-AR"/>
        </w:rPr>
        <w:t xml:space="preserve">- - - - - - - - - - - - - - - - - </w:t>
      </w:r>
    </w:p>
    <w:p w:rsidR="003A33AF" w:rsidRDefault="00802393" w:rsidP="00A9330E">
      <w:pPr>
        <w:tabs>
          <w:tab w:val="left" w:pos="1418"/>
          <w:tab w:val="left" w:pos="1701"/>
          <w:tab w:val="left" w:pos="2268"/>
        </w:tabs>
        <w:spacing w:line="360" w:lineRule="auto"/>
        <w:jc w:val="both"/>
        <w:rPr>
          <w:rFonts w:ascii="Courier New" w:hAnsi="Courier New"/>
          <w:lang w:val="es-AR"/>
        </w:rPr>
      </w:pPr>
      <w:r>
        <w:rPr>
          <w:rFonts w:ascii="Courier New" w:hAnsi="Courier New"/>
          <w:lang w:val="es-AR"/>
        </w:rPr>
        <w:t>Que</w:t>
      </w:r>
      <w:r w:rsidR="00545D4E">
        <w:rPr>
          <w:rFonts w:ascii="Courier New" w:hAnsi="Courier New"/>
          <w:lang w:val="es-AR"/>
        </w:rPr>
        <w:t xml:space="preserve">, </w:t>
      </w:r>
      <w:r w:rsidR="00546082">
        <w:rPr>
          <w:rFonts w:ascii="Courier New" w:hAnsi="Courier New"/>
          <w:lang w:val="es-AR"/>
        </w:rPr>
        <w:t>en este sentido</w:t>
      </w:r>
      <w:r w:rsidR="00545D4E">
        <w:rPr>
          <w:rFonts w:ascii="Courier New" w:hAnsi="Courier New"/>
          <w:lang w:val="es-AR"/>
        </w:rPr>
        <w:t xml:space="preserve">, y en lo </w:t>
      </w:r>
      <w:r w:rsidR="00545D4E" w:rsidRPr="00A16F26">
        <w:rPr>
          <w:rFonts w:ascii="Courier New" w:hAnsi="Courier New"/>
          <w:lang w:val="es-AR"/>
        </w:rPr>
        <w:t>que al fuero penal se refiere</w:t>
      </w:r>
      <w:r w:rsidR="00546082">
        <w:rPr>
          <w:rFonts w:ascii="Courier New" w:hAnsi="Courier New"/>
          <w:lang w:val="es-AR"/>
        </w:rPr>
        <w:t>,</w:t>
      </w:r>
      <w:r w:rsidR="00545D4E" w:rsidRPr="00A16F26">
        <w:rPr>
          <w:rFonts w:ascii="Courier New" w:hAnsi="Courier New"/>
          <w:lang w:val="es-AR"/>
        </w:rPr>
        <w:t xml:space="preserve"> </w:t>
      </w:r>
      <w:r w:rsidR="009F7F41">
        <w:rPr>
          <w:rFonts w:ascii="Courier New" w:hAnsi="Courier New"/>
          <w:lang w:val="es-AR"/>
        </w:rPr>
        <w:t>corresponde establecer</w:t>
      </w:r>
      <w:r w:rsidR="0001676D" w:rsidRPr="00A16F26">
        <w:rPr>
          <w:rFonts w:ascii="Courier New" w:hAnsi="Courier New"/>
          <w:lang w:val="es-AR"/>
        </w:rPr>
        <w:t xml:space="preserve"> </w:t>
      </w:r>
      <w:r w:rsidR="00545D4E" w:rsidRPr="00A16F26">
        <w:rPr>
          <w:rFonts w:ascii="Courier New" w:hAnsi="Courier New"/>
          <w:lang w:val="es-AR"/>
        </w:rPr>
        <w:t>una serie de p</w:t>
      </w:r>
      <w:r w:rsidR="003A33AF" w:rsidRPr="00A16F26">
        <w:rPr>
          <w:rFonts w:ascii="Courier New" w:hAnsi="Courier New"/>
          <w:lang w:val="es-AR"/>
        </w:rPr>
        <w:t>autas de emergencia en la gestión de legajos penales, contravencionales y de ejecución penal</w:t>
      </w:r>
      <w:r w:rsidR="00545D4E" w:rsidRPr="00A16F26">
        <w:rPr>
          <w:rFonts w:ascii="Courier New" w:hAnsi="Courier New"/>
          <w:lang w:val="es-AR"/>
        </w:rPr>
        <w:t>.</w:t>
      </w:r>
      <w:r w:rsidR="009F7F41">
        <w:rPr>
          <w:rFonts w:ascii="Courier New" w:hAnsi="Courier New"/>
          <w:lang w:val="es-AR"/>
        </w:rPr>
        <w:t xml:space="preserve">- </w:t>
      </w:r>
      <w:r w:rsidR="0001676D" w:rsidRPr="00A16F26">
        <w:rPr>
          <w:rFonts w:ascii="Courier New" w:hAnsi="Courier New"/>
          <w:lang w:val="es-AR"/>
        </w:rPr>
        <w:t>-</w:t>
      </w:r>
      <w:r w:rsidR="00545D4E" w:rsidRPr="00A16F26">
        <w:rPr>
          <w:rFonts w:ascii="Courier New" w:hAnsi="Courier New"/>
          <w:lang w:val="es-AR"/>
        </w:rPr>
        <w:t xml:space="preserve"> </w:t>
      </w:r>
      <w:r w:rsidR="009F7F41">
        <w:rPr>
          <w:rFonts w:ascii="Courier New" w:hAnsi="Courier New"/>
          <w:lang w:val="es-AR"/>
        </w:rPr>
        <w:t xml:space="preserve">- - - - - - - - - - - - - - - - - - - - - </w:t>
      </w:r>
    </w:p>
    <w:p w:rsidR="00100757"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Que</w:t>
      </w:r>
      <w:r w:rsidR="00100757">
        <w:rPr>
          <w:rFonts w:ascii="Courier New" w:hAnsi="Courier New"/>
          <w:lang w:val="es-AR"/>
        </w:rPr>
        <w:t>,</w:t>
      </w:r>
      <w:r w:rsidR="00A16F26">
        <w:rPr>
          <w:rFonts w:ascii="Courier New" w:hAnsi="Courier New"/>
          <w:lang w:val="es-AR"/>
        </w:rPr>
        <w:t xml:space="preserve"> </w:t>
      </w:r>
      <w:r w:rsidR="00546082">
        <w:rPr>
          <w:rFonts w:ascii="Courier New" w:hAnsi="Courier New"/>
          <w:lang w:val="es-AR"/>
        </w:rPr>
        <w:t>al respecto</w:t>
      </w:r>
      <w:r w:rsidR="00100757">
        <w:rPr>
          <w:rFonts w:ascii="Courier New" w:hAnsi="Courier New"/>
          <w:lang w:val="es-AR"/>
        </w:rPr>
        <w:t>,</w:t>
      </w:r>
      <w:r w:rsidR="00546082">
        <w:rPr>
          <w:rFonts w:ascii="Courier New" w:hAnsi="Courier New"/>
          <w:lang w:val="es-AR"/>
        </w:rPr>
        <w:t xml:space="preserve"> </w:t>
      </w:r>
      <w:r w:rsidR="00FF3D0A">
        <w:rPr>
          <w:rFonts w:ascii="Courier New" w:hAnsi="Courier New"/>
          <w:lang w:val="es-AR"/>
        </w:rPr>
        <w:t xml:space="preserve">en </w:t>
      </w:r>
      <w:r w:rsidR="00100757">
        <w:rPr>
          <w:rFonts w:ascii="Courier New" w:hAnsi="Courier New"/>
          <w:lang w:val="es-AR"/>
        </w:rPr>
        <w:t xml:space="preserve">el Poder Judicial de La Pampa </w:t>
      </w:r>
      <w:r w:rsidRPr="00A9330E">
        <w:rPr>
          <w:rFonts w:ascii="Courier New" w:hAnsi="Courier New"/>
          <w:lang w:val="es-AR"/>
        </w:rPr>
        <w:t xml:space="preserve">se </w:t>
      </w:r>
      <w:r w:rsidR="00FF3D0A">
        <w:rPr>
          <w:rFonts w:ascii="Courier New" w:hAnsi="Courier New"/>
          <w:lang w:val="es-AR"/>
        </w:rPr>
        <w:t>utiliza</w:t>
      </w:r>
      <w:r w:rsidR="00FD7F74">
        <w:rPr>
          <w:rFonts w:ascii="Courier New" w:hAnsi="Courier New"/>
          <w:lang w:val="es-AR"/>
        </w:rPr>
        <w:t xml:space="preserve"> </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lastRenderedPageBreak/>
        <w:t>un avanzado sistema de gestión informátic</w:t>
      </w:r>
      <w:r w:rsidR="00FF3D0A">
        <w:rPr>
          <w:rFonts w:ascii="Courier New" w:hAnsi="Courier New"/>
          <w:lang w:val="es-AR"/>
        </w:rPr>
        <w:t>o</w:t>
      </w:r>
      <w:r w:rsidRPr="00A9330E">
        <w:rPr>
          <w:rFonts w:ascii="Courier New" w:hAnsi="Courier New"/>
          <w:lang w:val="es-AR"/>
        </w:rPr>
        <w:t xml:space="preserve"> de legajos penales</w:t>
      </w:r>
      <w:r w:rsidR="00D31CBB">
        <w:rPr>
          <w:rFonts w:ascii="Courier New" w:hAnsi="Courier New"/>
          <w:lang w:val="es-AR"/>
        </w:rPr>
        <w:t xml:space="preserve"> (</w:t>
      </w:r>
      <w:proofErr w:type="spellStart"/>
      <w:r w:rsidR="00566854" w:rsidRPr="00A9330E">
        <w:rPr>
          <w:rFonts w:ascii="Courier New" w:hAnsi="Courier New"/>
          <w:lang w:val="es-AR"/>
        </w:rPr>
        <w:t>SIGeLP</w:t>
      </w:r>
      <w:proofErr w:type="spellEnd"/>
      <w:r w:rsidR="00D31CBB">
        <w:rPr>
          <w:rFonts w:ascii="Courier New" w:hAnsi="Courier New"/>
          <w:lang w:val="es-AR"/>
        </w:rPr>
        <w:t>)</w:t>
      </w:r>
      <w:r w:rsidRPr="00A9330E">
        <w:rPr>
          <w:rFonts w:ascii="Courier New" w:hAnsi="Courier New"/>
          <w:lang w:val="es-AR"/>
        </w:rPr>
        <w:t xml:space="preserve">, regulado por Acuerdo 3563 </w:t>
      </w:r>
      <w:r w:rsidR="00D31CBB">
        <w:rPr>
          <w:rFonts w:ascii="Courier New" w:hAnsi="Courier New"/>
          <w:lang w:val="es-AR"/>
        </w:rPr>
        <w:t>y sus modificatoria</w:t>
      </w:r>
      <w:r w:rsidR="00BE2716">
        <w:rPr>
          <w:rFonts w:ascii="Courier New" w:hAnsi="Courier New"/>
          <w:lang w:val="es-AR"/>
        </w:rPr>
        <w:t>s</w:t>
      </w:r>
      <w:r w:rsidRPr="00A9330E">
        <w:rPr>
          <w:rFonts w:ascii="Courier New" w:hAnsi="Courier New"/>
          <w:lang w:val="es-AR"/>
        </w:rPr>
        <w:t>, que incluye no solo la tramitación de los casos regidos por el Código Procesal Penal de La Pampa (Ley 3192), sino también las tareas asignadas a jueces y fiscales contravencionales en el marco del Código Contravencional de La Pampa (Ley 3151), así como las normas referidas a la Ejecución de la Pena Privativa de Libertad (Ley Nacional 24.660</w:t>
      </w:r>
      <w:proofErr w:type="gramStart"/>
      <w:r w:rsidRPr="00A9330E">
        <w:rPr>
          <w:rFonts w:ascii="Courier New" w:hAnsi="Courier New"/>
          <w:lang w:val="es-AR"/>
        </w:rPr>
        <w:t>).</w:t>
      </w:r>
      <w:r w:rsidR="002B378C">
        <w:rPr>
          <w:rFonts w:ascii="Courier New" w:hAnsi="Courier New"/>
          <w:lang w:val="es-AR"/>
        </w:rPr>
        <w:t>-</w:t>
      </w:r>
      <w:proofErr w:type="gramEnd"/>
      <w:r w:rsidR="002B378C">
        <w:rPr>
          <w:rFonts w:ascii="Courier New" w:hAnsi="Courier New"/>
          <w:lang w:val="es-AR"/>
        </w:rPr>
        <w:t xml:space="preserve"> - - - - - - - - </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 xml:space="preserve">Que </w:t>
      </w:r>
      <w:r w:rsidR="00D31CBB">
        <w:rPr>
          <w:rFonts w:ascii="Courier New" w:hAnsi="Courier New"/>
          <w:lang w:val="es-AR"/>
        </w:rPr>
        <w:t xml:space="preserve">el </w:t>
      </w:r>
      <w:proofErr w:type="spellStart"/>
      <w:r w:rsidR="00566854" w:rsidRPr="00A9330E">
        <w:rPr>
          <w:rFonts w:ascii="Courier New" w:hAnsi="Courier New"/>
          <w:lang w:val="es-AR"/>
        </w:rPr>
        <w:t>SIGeLP</w:t>
      </w:r>
      <w:proofErr w:type="spellEnd"/>
      <w:r w:rsidRPr="00A9330E">
        <w:rPr>
          <w:rFonts w:ascii="Courier New" w:hAnsi="Courier New"/>
          <w:lang w:val="es-AR"/>
        </w:rPr>
        <w:t xml:space="preserve"> permite </w:t>
      </w:r>
      <w:r w:rsidR="00D31CBB">
        <w:rPr>
          <w:rFonts w:ascii="Courier New" w:hAnsi="Courier New"/>
          <w:lang w:val="es-AR"/>
        </w:rPr>
        <w:t>l</w:t>
      </w:r>
      <w:r w:rsidR="008156B2">
        <w:rPr>
          <w:rFonts w:ascii="Courier New" w:hAnsi="Courier New"/>
          <w:lang w:val="es-AR"/>
        </w:rPr>
        <w:t>a</w:t>
      </w:r>
      <w:r w:rsidR="00D31CBB">
        <w:rPr>
          <w:rFonts w:ascii="Courier New" w:hAnsi="Courier New"/>
          <w:lang w:val="es-AR"/>
        </w:rPr>
        <w:t xml:space="preserve"> realización d</w:t>
      </w:r>
      <w:r w:rsidRPr="00A9330E">
        <w:rPr>
          <w:rFonts w:ascii="Courier New" w:hAnsi="Courier New"/>
          <w:lang w:val="es-AR"/>
        </w:rPr>
        <w:t>e</w:t>
      </w:r>
      <w:r w:rsidR="00D31CBB">
        <w:rPr>
          <w:rFonts w:ascii="Courier New" w:hAnsi="Courier New"/>
          <w:lang w:val="es-AR"/>
        </w:rPr>
        <w:t>l</w:t>
      </w:r>
      <w:r w:rsidRPr="00A9330E">
        <w:rPr>
          <w:rFonts w:ascii="Courier New" w:hAnsi="Courier New"/>
          <w:lang w:val="es-AR"/>
        </w:rPr>
        <w:t xml:space="preserve"> trabajo a distancia de los operadores judiciales, lo que </w:t>
      </w:r>
      <w:r w:rsidR="00692928">
        <w:rPr>
          <w:rFonts w:ascii="Courier New" w:hAnsi="Courier New"/>
          <w:lang w:val="es-AR"/>
        </w:rPr>
        <w:t>posibilita</w:t>
      </w:r>
      <w:r w:rsidRPr="00A9330E">
        <w:rPr>
          <w:rFonts w:ascii="Courier New" w:hAnsi="Courier New"/>
          <w:lang w:val="es-AR"/>
        </w:rPr>
        <w:t xml:space="preserve"> diagramar un sistema de gestión desde los hogares para aqu</w:t>
      </w:r>
      <w:r w:rsidR="00692928">
        <w:rPr>
          <w:rFonts w:ascii="Courier New" w:hAnsi="Courier New"/>
          <w:lang w:val="es-AR"/>
        </w:rPr>
        <w:t>e</w:t>
      </w:r>
      <w:r w:rsidRPr="00A9330E">
        <w:rPr>
          <w:rFonts w:ascii="Courier New" w:hAnsi="Courier New"/>
          <w:lang w:val="es-AR"/>
        </w:rPr>
        <w:t xml:space="preserve">llos empleados y funcionarios de los fueros penal, contravencional y de ejecución penal, mediante la asignación de tareas específicas que </w:t>
      </w:r>
      <w:r w:rsidR="00692928">
        <w:rPr>
          <w:rFonts w:ascii="Courier New" w:hAnsi="Courier New"/>
          <w:lang w:val="es-AR"/>
        </w:rPr>
        <w:t>podrán</w:t>
      </w:r>
      <w:r w:rsidRPr="00A9330E">
        <w:rPr>
          <w:rFonts w:ascii="Courier New" w:hAnsi="Courier New"/>
          <w:lang w:val="es-AR"/>
        </w:rPr>
        <w:t xml:space="preserve"> ser distribuidas por los Jefes y Sub</w:t>
      </w:r>
      <w:r w:rsidR="00692928">
        <w:rPr>
          <w:rFonts w:ascii="Courier New" w:hAnsi="Courier New"/>
          <w:lang w:val="es-AR"/>
        </w:rPr>
        <w:t>j</w:t>
      </w:r>
      <w:r w:rsidRPr="00A9330E">
        <w:rPr>
          <w:rFonts w:ascii="Courier New" w:hAnsi="Courier New"/>
          <w:lang w:val="es-AR"/>
        </w:rPr>
        <w:t>efes de las Oficinas Judiciales, en coordinación con l</w:t>
      </w:r>
      <w:r w:rsidR="00692928">
        <w:rPr>
          <w:rFonts w:ascii="Courier New" w:hAnsi="Courier New"/>
          <w:lang w:val="es-AR"/>
        </w:rPr>
        <w:t>o</w:t>
      </w:r>
      <w:r w:rsidRPr="00A9330E">
        <w:rPr>
          <w:rFonts w:ascii="Courier New" w:hAnsi="Courier New"/>
          <w:lang w:val="es-AR"/>
        </w:rPr>
        <w:t xml:space="preserve">s Prosecretarios </w:t>
      </w:r>
      <w:r w:rsidR="00692928">
        <w:rPr>
          <w:rFonts w:ascii="Courier New" w:hAnsi="Courier New"/>
          <w:lang w:val="es-AR"/>
        </w:rPr>
        <w:t>correspondientes</w:t>
      </w:r>
      <w:r w:rsidRPr="00A9330E">
        <w:rPr>
          <w:rFonts w:ascii="Courier New" w:hAnsi="Courier New"/>
          <w:lang w:val="es-AR"/>
        </w:rPr>
        <w:t>, más los encargados de las áreas de Ejecución Penal y Contravencional, todo ello en coordinación con la Secretaría Técnica del Superior Tribunal de Justicia.</w:t>
      </w:r>
      <w:r w:rsidR="008156B2">
        <w:rPr>
          <w:rFonts w:ascii="Courier New" w:hAnsi="Courier New"/>
          <w:lang w:val="es-AR"/>
        </w:rPr>
        <w:t xml:space="preserve">- </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 xml:space="preserve">Que por Acuerdo 3685 se encuentra regulado el funcionamiento de las Oficinas Judiciales, así como la asignación de tareas de los Jueces de Control, mediante un sistema de turnos y tareas en horarios inhábiles, y las </w:t>
      </w:r>
      <w:r w:rsidR="00823B05" w:rsidRPr="00A9330E">
        <w:rPr>
          <w:rFonts w:ascii="Courier New" w:hAnsi="Courier New"/>
          <w:lang w:val="es-AR"/>
        </w:rPr>
        <w:t>labores</w:t>
      </w:r>
      <w:r w:rsidRPr="00A9330E">
        <w:rPr>
          <w:rFonts w:ascii="Courier New" w:hAnsi="Courier New"/>
          <w:lang w:val="es-AR"/>
        </w:rPr>
        <w:t xml:space="preserve"> de los Jueces de Audiencia mediante sorteos que mantienen una distribución equitativa de causas, tanto en la jurisdicción unipersonal como colegiada.</w:t>
      </w:r>
      <w:r w:rsidR="00F16A05">
        <w:rPr>
          <w:rFonts w:ascii="Courier New" w:hAnsi="Courier New"/>
          <w:lang w:val="es-AR"/>
        </w:rPr>
        <w:t xml:space="preserve"> </w:t>
      </w:r>
      <w:r w:rsidR="00EE0F23">
        <w:rPr>
          <w:rFonts w:ascii="Courier New" w:hAnsi="Courier New"/>
          <w:lang w:val="es-AR"/>
        </w:rPr>
        <w:t xml:space="preserve">- - - - - - - - - - - </w:t>
      </w:r>
      <w:r w:rsidR="00F16A05">
        <w:rPr>
          <w:rFonts w:ascii="Courier New" w:hAnsi="Courier New"/>
          <w:lang w:val="es-AR"/>
        </w:rPr>
        <w:t xml:space="preserve">- - - - - - - - - - - - </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Que son las audiencias del fuero penal aquéllas que, por diseño constitucional (</w:t>
      </w:r>
      <w:r w:rsidR="00F16A05">
        <w:rPr>
          <w:rFonts w:ascii="Courier New" w:hAnsi="Courier New"/>
          <w:lang w:val="es-AR"/>
        </w:rPr>
        <w:t xml:space="preserve">artículos </w:t>
      </w:r>
      <w:r w:rsidRPr="00A9330E">
        <w:rPr>
          <w:rFonts w:ascii="Courier New" w:hAnsi="Courier New"/>
          <w:lang w:val="es-AR"/>
        </w:rPr>
        <w:t xml:space="preserve">1, 18 y </w:t>
      </w:r>
      <w:proofErr w:type="spellStart"/>
      <w:r w:rsidRPr="00A9330E">
        <w:rPr>
          <w:rFonts w:ascii="Courier New" w:hAnsi="Courier New"/>
          <w:lang w:val="es-AR"/>
        </w:rPr>
        <w:t>cc.</w:t>
      </w:r>
      <w:proofErr w:type="spellEnd"/>
      <w:r w:rsidRPr="00A9330E">
        <w:rPr>
          <w:rFonts w:ascii="Courier New" w:hAnsi="Courier New"/>
          <w:lang w:val="es-AR"/>
        </w:rPr>
        <w:t xml:space="preserve"> </w:t>
      </w:r>
      <w:r w:rsidR="00F16A05">
        <w:rPr>
          <w:rFonts w:ascii="Courier New" w:hAnsi="Courier New"/>
          <w:lang w:val="es-AR"/>
        </w:rPr>
        <w:t xml:space="preserve">de la </w:t>
      </w:r>
      <w:r w:rsidRPr="00A9330E">
        <w:rPr>
          <w:rFonts w:ascii="Courier New" w:hAnsi="Courier New"/>
          <w:lang w:val="es-AR"/>
        </w:rPr>
        <w:t>C</w:t>
      </w:r>
      <w:r w:rsidR="00F16A05">
        <w:rPr>
          <w:rFonts w:ascii="Courier New" w:hAnsi="Courier New"/>
          <w:lang w:val="es-AR"/>
        </w:rPr>
        <w:t>onstitución Nacional</w:t>
      </w:r>
      <w:r w:rsidRPr="00A9330E">
        <w:rPr>
          <w:rFonts w:ascii="Courier New" w:hAnsi="Courier New"/>
          <w:lang w:val="es-AR"/>
        </w:rPr>
        <w:t xml:space="preserve">, </w:t>
      </w:r>
      <w:r w:rsidR="00757660">
        <w:rPr>
          <w:rFonts w:ascii="Courier New" w:hAnsi="Courier New"/>
          <w:lang w:val="es-AR"/>
        </w:rPr>
        <w:t xml:space="preserve">y </w:t>
      </w:r>
      <w:r w:rsidRPr="00A9330E">
        <w:rPr>
          <w:rFonts w:ascii="Courier New" w:hAnsi="Courier New"/>
          <w:lang w:val="es-AR"/>
        </w:rPr>
        <w:t xml:space="preserve">13, 14 y </w:t>
      </w:r>
      <w:proofErr w:type="spellStart"/>
      <w:r w:rsidRPr="00A9330E">
        <w:rPr>
          <w:rFonts w:ascii="Courier New" w:hAnsi="Courier New"/>
          <w:lang w:val="es-AR"/>
        </w:rPr>
        <w:t>cc.</w:t>
      </w:r>
      <w:proofErr w:type="spellEnd"/>
      <w:r w:rsidRPr="00A9330E">
        <w:rPr>
          <w:rFonts w:ascii="Courier New" w:hAnsi="Courier New"/>
          <w:lang w:val="es-AR"/>
        </w:rPr>
        <w:t xml:space="preserve"> </w:t>
      </w:r>
      <w:r w:rsidR="00F16A05">
        <w:rPr>
          <w:rFonts w:ascii="Courier New" w:hAnsi="Courier New"/>
          <w:lang w:val="es-AR"/>
        </w:rPr>
        <w:t xml:space="preserve">de la </w:t>
      </w:r>
      <w:r w:rsidRPr="00A9330E">
        <w:rPr>
          <w:rFonts w:ascii="Courier New" w:hAnsi="Courier New"/>
          <w:lang w:val="es-AR"/>
        </w:rPr>
        <w:t>Constitución de La Pampa) y procesal (art</w:t>
      </w:r>
      <w:r w:rsidR="00F16A05">
        <w:rPr>
          <w:rFonts w:ascii="Courier New" w:hAnsi="Courier New"/>
          <w:lang w:val="es-AR"/>
        </w:rPr>
        <w:t xml:space="preserve">ículo </w:t>
      </w:r>
      <w:r w:rsidRPr="00A9330E">
        <w:rPr>
          <w:rFonts w:ascii="Courier New" w:hAnsi="Courier New"/>
          <w:lang w:val="es-AR"/>
        </w:rPr>
        <w:t xml:space="preserve">306 </w:t>
      </w:r>
      <w:r w:rsidR="00F16A05">
        <w:rPr>
          <w:rFonts w:ascii="Courier New" w:hAnsi="Courier New"/>
          <w:lang w:val="es-AR"/>
        </w:rPr>
        <w:t xml:space="preserve">del </w:t>
      </w:r>
      <w:r w:rsidRPr="00A9330E">
        <w:rPr>
          <w:rFonts w:ascii="Courier New" w:hAnsi="Courier New"/>
          <w:lang w:val="es-AR"/>
        </w:rPr>
        <w:t>C</w:t>
      </w:r>
      <w:r w:rsidR="00F16A05">
        <w:rPr>
          <w:rFonts w:ascii="Courier New" w:hAnsi="Courier New"/>
          <w:lang w:val="es-AR"/>
        </w:rPr>
        <w:t>.</w:t>
      </w:r>
      <w:r w:rsidRPr="00A9330E">
        <w:rPr>
          <w:rFonts w:ascii="Courier New" w:hAnsi="Courier New"/>
          <w:lang w:val="es-AR"/>
        </w:rPr>
        <w:t>P</w:t>
      </w:r>
      <w:r w:rsidR="00F16A05">
        <w:rPr>
          <w:rFonts w:ascii="Courier New" w:hAnsi="Courier New"/>
          <w:lang w:val="es-AR"/>
        </w:rPr>
        <w:t>.</w:t>
      </w:r>
      <w:r w:rsidRPr="00A9330E">
        <w:rPr>
          <w:rFonts w:ascii="Courier New" w:hAnsi="Courier New"/>
          <w:lang w:val="es-AR"/>
        </w:rPr>
        <w:t>P</w:t>
      </w:r>
      <w:r w:rsidR="00F16A05">
        <w:rPr>
          <w:rFonts w:ascii="Courier New" w:hAnsi="Courier New"/>
          <w:lang w:val="es-AR"/>
        </w:rPr>
        <w:t>.</w:t>
      </w:r>
      <w:r w:rsidRPr="00A9330E">
        <w:rPr>
          <w:rFonts w:ascii="Courier New" w:hAnsi="Courier New"/>
          <w:lang w:val="es-AR"/>
        </w:rPr>
        <w:t>), son de acceso al público y a los medios de comunicación. Pero por otr</w:t>
      </w:r>
      <w:r w:rsidR="007D4377">
        <w:rPr>
          <w:rFonts w:ascii="Courier New" w:hAnsi="Courier New"/>
          <w:lang w:val="es-AR"/>
        </w:rPr>
        <w:t>o</w:t>
      </w:r>
      <w:r w:rsidRPr="00A9330E">
        <w:rPr>
          <w:rFonts w:ascii="Courier New" w:hAnsi="Courier New"/>
          <w:lang w:val="es-AR"/>
        </w:rPr>
        <w:t xml:space="preserve"> lado, aún en épocas de normalidad sanitaria los tribunales pueden ordenar, </w:t>
      </w:r>
      <w:r w:rsidRPr="00A9330E">
        <w:rPr>
          <w:rFonts w:ascii="Courier New" w:hAnsi="Courier New"/>
          <w:lang w:val="es-AR"/>
        </w:rPr>
        <w:lastRenderedPageBreak/>
        <w:t>por razones de higiene, el alejamiento de toda persona que no fuere necesaria, o limitar la admisión de un determinado número, conforme la capacidad de la sala (art</w:t>
      </w:r>
      <w:r w:rsidR="00F16A05">
        <w:rPr>
          <w:rFonts w:ascii="Courier New" w:hAnsi="Courier New"/>
          <w:lang w:val="es-AR"/>
        </w:rPr>
        <w:t xml:space="preserve">ículo </w:t>
      </w:r>
      <w:r w:rsidRPr="00A9330E">
        <w:rPr>
          <w:rFonts w:ascii="Courier New" w:hAnsi="Courier New"/>
          <w:lang w:val="es-AR"/>
        </w:rPr>
        <w:t xml:space="preserve">307 </w:t>
      </w:r>
      <w:r w:rsidR="00F16A05">
        <w:rPr>
          <w:rFonts w:ascii="Courier New" w:hAnsi="Courier New"/>
          <w:lang w:val="es-AR"/>
        </w:rPr>
        <w:t xml:space="preserve">del </w:t>
      </w:r>
      <w:r w:rsidRPr="00A9330E">
        <w:rPr>
          <w:rFonts w:ascii="Courier New" w:hAnsi="Courier New"/>
          <w:lang w:val="es-AR"/>
        </w:rPr>
        <w:t>C.P.P.).</w:t>
      </w:r>
      <w:r w:rsidR="00EE0F23">
        <w:rPr>
          <w:rFonts w:ascii="Courier New" w:hAnsi="Courier New"/>
          <w:lang w:val="es-AR"/>
        </w:rPr>
        <w:t xml:space="preserve">- - - - - - - - - - - - - - - - - </w:t>
      </w:r>
      <w:r w:rsidR="00F16A05">
        <w:rPr>
          <w:rFonts w:ascii="Courier New" w:hAnsi="Courier New"/>
          <w:lang w:val="es-AR"/>
        </w:rPr>
        <w:t xml:space="preserve">- </w:t>
      </w:r>
    </w:p>
    <w:p w:rsidR="00A9330E" w:rsidRPr="00A9330E" w:rsidRDefault="00EE0F23" w:rsidP="00A9330E">
      <w:pPr>
        <w:tabs>
          <w:tab w:val="left" w:pos="1418"/>
          <w:tab w:val="left" w:pos="1701"/>
          <w:tab w:val="left" w:pos="2268"/>
        </w:tabs>
        <w:spacing w:line="360" w:lineRule="auto"/>
        <w:jc w:val="both"/>
        <w:rPr>
          <w:rFonts w:ascii="Courier New" w:hAnsi="Courier New"/>
          <w:lang w:val="es-AR"/>
        </w:rPr>
      </w:pPr>
      <w:r w:rsidRPr="00AA6252">
        <w:rPr>
          <w:rFonts w:ascii="Courier New" w:hAnsi="Courier New"/>
          <w:lang w:val="es-AR"/>
        </w:rPr>
        <w:t>Que a</w:t>
      </w:r>
      <w:r w:rsidR="00A9330E" w:rsidRPr="00AA6252">
        <w:rPr>
          <w:rFonts w:ascii="Courier New" w:hAnsi="Courier New"/>
          <w:lang w:val="es-AR"/>
        </w:rPr>
        <w:t xml:space="preserve">ctualmente las audiencias son totalmente registradas en audio y video, </w:t>
      </w:r>
      <w:r w:rsidR="00571E04">
        <w:rPr>
          <w:rFonts w:ascii="Courier New" w:hAnsi="Courier New"/>
          <w:lang w:val="es-AR"/>
        </w:rPr>
        <w:t>contando</w:t>
      </w:r>
      <w:r w:rsidR="00A9330E" w:rsidRPr="00AA6252">
        <w:rPr>
          <w:rFonts w:ascii="Courier New" w:hAnsi="Courier New"/>
          <w:lang w:val="es-AR"/>
        </w:rPr>
        <w:t xml:space="preserve"> nuestr</w:t>
      </w:r>
      <w:r w:rsidR="006815FC" w:rsidRPr="00AA6252">
        <w:rPr>
          <w:rFonts w:ascii="Courier New" w:hAnsi="Courier New"/>
          <w:lang w:val="es-AR"/>
        </w:rPr>
        <w:t>o</w:t>
      </w:r>
      <w:r w:rsidR="00A9330E" w:rsidRPr="00AA6252">
        <w:rPr>
          <w:rFonts w:ascii="Courier New" w:hAnsi="Courier New"/>
          <w:lang w:val="es-AR"/>
        </w:rPr>
        <w:t xml:space="preserve"> Poder Judicial con </w:t>
      </w:r>
      <w:r w:rsidRPr="00AA6252">
        <w:rPr>
          <w:rFonts w:ascii="Courier New" w:hAnsi="Courier New"/>
          <w:lang w:val="es-AR"/>
        </w:rPr>
        <w:t>e</w:t>
      </w:r>
      <w:r w:rsidR="00A9330E" w:rsidRPr="00AA6252">
        <w:rPr>
          <w:rFonts w:ascii="Courier New" w:hAnsi="Courier New"/>
          <w:lang w:val="es-AR"/>
        </w:rPr>
        <w:t>l Ac</w:t>
      </w:r>
      <w:r w:rsidRPr="00AA6252">
        <w:rPr>
          <w:rFonts w:ascii="Courier New" w:hAnsi="Courier New"/>
          <w:lang w:val="es-AR"/>
        </w:rPr>
        <w:t>uerdo</w:t>
      </w:r>
      <w:r w:rsidR="00A9330E" w:rsidRPr="00A9330E">
        <w:rPr>
          <w:rFonts w:ascii="Courier New" w:hAnsi="Courier New"/>
          <w:lang w:val="es-AR"/>
        </w:rPr>
        <w:t xml:space="preserve"> 3468 que reglamenta los Principios de Publicidad y Comunicación Judicial, que garantizan el acceso pleno a dicha información pública.</w:t>
      </w:r>
      <w:r>
        <w:rPr>
          <w:rFonts w:ascii="Courier New" w:hAnsi="Courier New"/>
          <w:lang w:val="es-AR"/>
        </w:rPr>
        <w:t xml:space="preserve">- - - - - - - - - - - - - - - - - - - - - </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Que si bien el actual diseño procesal promueve la oralidad, como característica central del proceso –y así lo ha reafirmado la reciente reforma procesal-, nada imp</w:t>
      </w:r>
      <w:r w:rsidR="00EE0F23">
        <w:rPr>
          <w:rFonts w:ascii="Courier New" w:hAnsi="Courier New"/>
          <w:lang w:val="es-AR"/>
        </w:rPr>
        <w:t>i</w:t>
      </w:r>
      <w:r w:rsidRPr="00A9330E">
        <w:rPr>
          <w:rFonts w:ascii="Courier New" w:hAnsi="Courier New"/>
          <w:lang w:val="es-AR"/>
        </w:rPr>
        <w:t>de que en tiempos excepcionales y de crisis sanitaria como la que se advierte, puedan mitigarse tales características con un regreso temporario a formas escriturales, siempre que se preserven las siguientes notas esenciales: i)</w:t>
      </w:r>
      <w:r w:rsidR="00EE0F23">
        <w:rPr>
          <w:rFonts w:ascii="Courier New" w:hAnsi="Courier New"/>
          <w:lang w:val="es-AR"/>
        </w:rPr>
        <w:t xml:space="preserve"> </w:t>
      </w:r>
      <w:r w:rsidRPr="00A9330E">
        <w:rPr>
          <w:rFonts w:ascii="Courier New" w:hAnsi="Courier New"/>
          <w:lang w:val="es-AR"/>
        </w:rPr>
        <w:t xml:space="preserve">el carácter acusatorio </w:t>
      </w:r>
      <w:proofErr w:type="spellStart"/>
      <w:r w:rsidRPr="00A9330E">
        <w:rPr>
          <w:rFonts w:ascii="Courier New" w:hAnsi="Courier New"/>
          <w:lang w:val="es-AR"/>
        </w:rPr>
        <w:t>adversarial</w:t>
      </w:r>
      <w:proofErr w:type="spellEnd"/>
      <w:r w:rsidRPr="00A9330E">
        <w:rPr>
          <w:rFonts w:ascii="Courier New" w:hAnsi="Courier New"/>
          <w:lang w:val="es-AR"/>
        </w:rPr>
        <w:t xml:space="preserve"> del proceso; ii)</w:t>
      </w:r>
      <w:r w:rsidR="00EE0F23">
        <w:rPr>
          <w:rFonts w:ascii="Courier New" w:hAnsi="Courier New"/>
          <w:lang w:val="es-AR"/>
        </w:rPr>
        <w:t xml:space="preserve"> </w:t>
      </w:r>
      <w:r w:rsidRPr="00A9330E">
        <w:rPr>
          <w:rFonts w:ascii="Courier New" w:hAnsi="Courier New"/>
          <w:lang w:val="es-AR"/>
        </w:rPr>
        <w:t>el derecho de defensa de los imputados; y iii)</w:t>
      </w:r>
      <w:r w:rsidR="000B700C">
        <w:rPr>
          <w:rFonts w:ascii="Courier New" w:hAnsi="Courier New"/>
          <w:lang w:val="es-AR"/>
        </w:rPr>
        <w:t xml:space="preserve"> la</w:t>
      </w:r>
      <w:r w:rsidR="00EE0F23">
        <w:rPr>
          <w:rFonts w:ascii="Courier New" w:hAnsi="Courier New"/>
          <w:lang w:val="es-AR"/>
        </w:rPr>
        <w:t xml:space="preserve"> </w:t>
      </w:r>
      <w:r w:rsidRPr="00A9330E">
        <w:rPr>
          <w:rFonts w:ascii="Courier New" w:hAnsi="Courier New"/>
          <w:lang w:val="es-AR"/>
        </w:rPr>
        <w:t>tutela judicial efectiva de los intereses de la víctima.</w:t>
      </w:r>
      <w:r w:rsidR="000B700C">
        <w:rPr>
          <w:rFonts w:ascii="Courier New" w:hAnsi="Courier New"/>
          <w:lang w:val="es-AR"/>
        </w:rPr>
        <w:t xml:space="preserve">- - - - - - - - - - - - - - - - - - - </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Que el art</w:t>
      </w:r>
      <w:r w:rsidR="000B700C">
        <w:rPr>
          <w:rFonts w:ascii="Courier New" w:hAnsi="Courier New"/>
          <w:lang w:val="es-AR"/>
        </w:rPr>
        <w:t xml:space="preserve">ículo </w:t>
      </w:r>
      <w:r w:rsidRPr="00A9330E">
        <w:rPr>
          <w:rFonts w:ascii="Courier New" w:hAnsi="Courier New"/>
          <w:lang w:val="es-AR"/>
        </w:rPr>
        <w:t>41 del Código Penal exige que el juez tome contacto directo y de visu del acusado y de la víctima, previo a la aplicación de una pena, exigencia reafirmada en diferentes normas procesales, como los art</w:t>
      </w:r>
      <w:r w:rsidR="000B700C">
        <w:rPr>
          <w:rFonts w:ascii="Courier New" w:hAnsi="Courier New"/>
          <w:lang w:val="es-AR"/>
        </w:rPr>
        <w:t xml:space="preserve">ículos </w:t>
      </w:r>
      <w:r w:rsidR="00725570">
        <w:rPr>
          <w:rFonts w:ascii="Courier New" w:hAnsi="Courier New"/>
          <w:lang w:val="es-AR"/>
        </w:rPr>
        <w:t xml:space="preserve">244, 257, </w:t>
      </w:r>
      <w:r w:rsidRPr="00A9330E">
        <w:rPr>
          <w:rFonts w:ascii="Courier New" w:hAnsi="Courier New"/>
          <w:lang w:val="es-AR"/>
        </w:rPr>
        <w:t>365, 373, y concordantes del Código Procesal Penal –entre otras-, no solo para aplicar una sanción, sino también para la formalización y el dictado de una medida de coerción.</w:t>
      </w:r>
      <w:r w:rsidR="000B700C">
        <w:rPr>
          <w:rFonts w:ascii="Courier New" w:hAnsi="Courier New"/>
          <w:lang w:val="es-AR"/>
        </w:rPr>
        <w:t xml:space="preserve">- - - </w:t>
      </w:r>
    </w:p>
    <w:p w:rsidR="00A9330E" w:rsidRPr="00A9330E" w:rsidRDefault="00F16A05" w:rsidP="00A9330E">
      <w:pPr>
        <w:tabs>
          <w:tab w:val="left" w:pos="1418"/>
          <w:tab w:val="left" w:pos="1701"/>
          <w:tab w:val="left" w:pos="2268"/>
        </w:tabs>
        <w:spacing w:line="360" w:lineRule="auto"/>
        <w:jc w:val="both"/>
        <w:rPr>
          <w:rFonts w:ascii="Courier New" w:hAnsi="Courier New"/>
          <w:lang w:val="es-AR"/>
        </w:rPr>
      </w:pPr>
      <w:r>
        <w:rPr>
          <w:rFonts w:ascii="Courier New" w:hAnsi="Courier New"/>
          <w:lang w:val="es-AR"/>
        </w:rPr>
        <w:t>Que l</w:t>
      </w:r>
      <w:r w:rsidR="00A9330E" w:rsidRPr="00A9330E">
        <w:rPr>
          <w:rFonts w:ascii="Courier New" w:hAnsi="Courier New"/>
          <w:lang w:val="es-AR"/>
        </w:rPr>
        <w:t xml:space="preserve">as nuevas tecnologías permiten a los magistrados y funcionarios judiciales tomar contacto directo con imputados y víctimas de los delitos mediante herramientas de comunicación sin contacto físico, tales como </w:t>
      </w:r>
      <w:r w:rsidR="005962FF">
        <w:rPr>
          <w:rFonts w:ascii="Courier New" w:hAnsi="Courier New"/>
          <w:lang w:val="es-AR"/>
        </w:rPr>
        <w:t>video</w:t>
      </w:r>
      <w:r w:rsidR="00A9330E" w:rsidRPr="00A9330E">
        <w:rPr>
          <w:rFonts w:ascii="Courier New" w:hAnsi="Courier New"/>
          <w:lang w:val="es-AR"/>
        </w:rPr>
        <w:t xml:space="preserve">conferencias, aplicaciones de telefonía móvil y otros mecanismos de </w:t>
      </w:r>
      <w:r w:rsidR="00A9330E" w:rsidRPr="00A9330E">
        <w:rPr>
          <w:rFonts w:ascii="Courier New" w:hAnsi="Courier New"/>
          <w:lang w:val="es-AR"/>
        </w:rPr>
        <w:lastRenderedPageBreak/>
        <w:t xml:space="preserve">comunicación remota, con la debida asistencia, en carácter de </w:t>
      </w:r>
      <w:r w:rsidR="005962FF">
        <w:rPr>
          <w:rFonts w:ascii="Courier New" w:hAnsi="Courier New"/>
          <w:lang w:val="es-AR"/>
        </w:rPr>
        <w:t>testigos de actuación</w:t>
      </w:r>
      <w:r w:rsidR="00A9330E" w:rsidRPr="00A9330E">
        <w:rPr>
          <w:rFonts w:ascii="Courier New" w:hAnsi="Courier New"/>
          <w:lang w:val="es-AR"/>
        </w:rPr>
        <w:t>, de operadores diversos del sistema (</w:t>
      </w:r>
      <w:r w:rsidR="005962FF" w:rsidRPr="005962FF">
        <w:rPr>
          <w:rFonts w:ascii="Courier New" w:hAnsi="Courier New"/>
          <w:i/>
          <w:lang w:val="es-AR"/>
        </w:rPr>
        <w:t>v.gr.</w:t>
      </w:r>
      <w:r w:rsidR="005962FF">
        <w:rPr>
          <w:rFonts w:ascii="Courier New" w:hAnsi="Courier New"/>
          <w:lang w:val="es-AR"/>
        </w:rPr>
        <w:t xml:space="preserve"> </w:t>
      </w:r>
      <w:r w:rsidR="00A9330E" w:rsidRPr="00A9330E">
        <w:rPr>
          <w:rFonts w:ascii="Courier New" w:hAnsi="Courier New"/>
          <w:lang w:val="es-AR"/>
        </w:rPr>
        <w:t>agentes de Oficina Judicial, del Ministerio Público Fiscal, de la Defensa Pública, de las fuerzas de seguridad provincial o penitenciaria, etc.)</w:t>
      </w:r>
      <w:r>
        <w:rPr>
          <w:rFonts w:ascii="Courier New" w:hAnsi="Courier New"/>
          <w:lang w:val="es-AR"/>
        </w:rPr>
        <w:t xml:space="preserve">. - - - </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Que las estadísticas oficiales del fuero penal demuestran que no existe mora en la tramitación de los procesos, ni acumulación de legajos sin sustanciación, ni vencimientos inminentes en la duración razonable del proceso o en los plazos de prisión preventiva, por lo que una reasignación de calendarios, mediante la programación de audiencias que morigeren la circulación de personas en los estrados judiciales no generaría efectos negativos en la prestación del servicio de justicia.</w:t>
      </w:r>
      <w:r w:rsidR="00A96D36">
        <w:rPr>
          <w:rFonts w:ascii="Courier New" w:hAnsi="Courier New"/>
          <w:lang w:val="es-AR"/>
        </w:rPr>
        <w:t xml:space="preserve"> - - - - - - - - - - - - - - - - - - </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 xml:space="preserve">Que todas estas consideraciones permiten afirmar que nos encontramos en condiciones de establecer una gestión de emergencia de los legajos en los fueros penal, contravencional y de ejecución penal, sin recurrir a una feria judicial que paralice los procesos, pero si </w:t>
      </w:r>
      <w:r w:rsidR="00566854" w:rsidRPr="00A9330E">
        <w:rPr>
          <w:rFonts w:ascii="Courier New" w:hAnsi="Courier New"/>
          <w:lang w:val="es-AR"/>
        </w:rPr>
        <w:t>acudiendo</w:t>
      </w:r>
      <w:r w:rsidRPr="00A9330E">
        <w:rPr>
          <w:rFonts w:ascii="Courier New" w:hAnsi="Courier New"/>
          <w:lang w:val="es-AR"/>
        </w:rPr>
        <w:t xml:space="preserve"> a nuevas formas de litigación, de carácter provisorias hasta tanto nuestra sociedad supere el peligro cierto que implica esta emergencia sanitaria.</w:t>
      </w:r>
      <w:r w:rsidR="00A96D36">
        <w:rPr>
          <w:rFonts w:ascii="Courier New" w:hAnsi="Courier New"/>
          <w:lang w:val="es-AR"/>
        </w:rPr>
        <w:t xml:space="preserve">- - - - - - - - - - - - - - - - - - </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 xml:space="preserve">Que en tal inteligencia, la posibilidad que los agentes puedan cumplir parte de sus tareas desde los hogares, implica la obligación de permanecer en ellos conectados al </w:t>
      </w:r>
      <w:proofErr w:type="spellStart"/>
      <w:r w:rsidRPr="00A9330E">
        <w:rPr>
          <w:rFonts w:ascii="Courier New" w:hAnsi="Courier New"/>
          <w:lang w:val="es-AR"/>
        </w:rPr>
        <w:t>SIGeLP</w:t>
      </w:r>
      <w:proofErr w:type="spellEnd"/>
      <w:r w:rsidRPr="00A9330E">
        <w:rPr>
          <w:rFonts w:ascii="Courier New" w:hAnsi="Courier New"/>
          <w:lang w:val="es-AR"/>
        </w:rPr>
        <w:t>, así como en constante comunicación con sus superiores quienes darán las directivas del caso, así como podrán convocarlos al lugar de trabajo o requerirlos en horarios extraordinarios, recordando que la finalidad principal de la medida es el aislamiento en los hogares con fines preventivos.</w:t>
      </w:r>
      <w:r w:rsidR="00A96D36">
        <w:rPr>
          <w:rFonts w:ascii="Courier New" w:hAnsi="Courier New"/>
          <w:lang w:val="es-AR"/>
        </w:rPr>
        <w:t xml:space="preserve"> </w:t>
      </w:r>
      <w:r w:rsidRPr="00A9330E">
        <w:rPr>
          <w:rFonts w:ascii="Courier New" w:hAnsi="Courier New"/>
          <w:lang w:val="es-AR"/>
        </w:rPr>
        <w:t>-</w:t>
      </w:r>
      <w:r w:rsidR="00A96D36">
        <w:rPr>
          <w:rFonts w:ascii="Courier New" w:hAnsi="Courier New"/>
          <w:lang w:val="es-AR"/>
        </w:rPr>
        <w:t xml:space="preserve"> - - - - - </w:t>
      </w:r>
    </w:p>
    <w:p w:rsidR="00FE6393"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lastRenderedPageBreak/>
        <w:t>Que deberá tenerse en cuenta, respecto de los abogados de la matrícula, los decretos nacionales y provinciales que los sitúan como grupos de riesgo, suspendiéndose las audiencias que requieran de su intervención personal.</w:t>
      </w:r>
      <w:r w:rsidR="007532F8">
        <w:rPr>
          <w:rFonts w:ascii="Courier New" w:hAnsi="Courier New"/>
          <w:lang w:val="es-AR"/>
        </w:rPr>
        <w:t>-</w:t>
      </w:r>
      <w:r w:rsidR="00D928F1">
        <w:rPr>
          <w:rFonts w:ascii="Courier New" w:hAnsi="Courier New"/>
          <w:lang w:val="es-AR"/>
        </w:rPr>
        <w:t xml:space="preserve"> </w:t>
      </w:r>
      <w:r w:rsidR="007532F8">
        <w:rPr>
          <w:rFonts w:ascii="Courier New" w:hAnsi="Courier New"/>
          <w:lang w:val="es-AR"/>
        </w:rPr>
        <w:t xml:space="preserve">- - - - - - - - - </w:t>
      </w:r>
    </w:p>
    <w:p w:rsidR="00FE6393" w:rsidRDefault="00FE6393" w:rsidP="00A9330E">
      <w:pPr>
        <w:tabs>
          <w:tab w:val="left" w:pos="1418"/>
          <w:tab w:val="left" w:pos="1701"/>
          <w:tab w:val="left" w:pos="2268"/>
        </w:tabs>
        <w:spacing w:line="360" w:lineRule="auto"/>
        <w:jc w:val="both"/>
        <w:rPr>
          <w:rFonts w:ascii="Courier New" w:hAnsi="Courier New"/>
          <w:lang w:val="es-AR"/>
        </w:rPr>
      </w:pPr>
      <w:r>
        <w:rPr>
          <w:rFonts w:ascii="Courier New" w:hAnsi="Courier New"/>
          <w:lang w:val="es-AR"/>
        </w:rPr>
        <w:t xml:space="preserve">Que, </w:t>
      </w:r>
      <w:r w:rsidR="007532F8">
        <w:rPr>
          <w:rFonts w:ascii="Courier New" w:hAnsi="Courier New"/>
          <w:lang w:val="es-AR"/>
        </w:rPr>
        <w:t>finalmente</w:t>
      </w:r>
      <w:r>
        <w:rPr>
          <w:rFonts w:ascii="Courier New" w:hAnsi="Courier New"/>
          <w:lang w:val="es-AR"/>
        </w:rPr>
        <w:t xml:space="preserve">, </w:t>
      </w:r>
      <w:r w:rsidR="00F04855">
        <w:rPr>
          <w:rFonts w:ascii="Courier New" w:hAnsi="Courier New"/>
          <w:lang w:val="es-AR"/>
        </w:rPr>
        <w:t xml:space="preserve">atento a que los sistemas informáticos </w:t>
      </w:r>
      <w:r w:rsidR="007532F8">
        <w:rPr>
          <w:rFonts w:ascii="Courier New" w:hAnsi="Courier New"/>
          <w:lang w:val="es-AR"/>
        </w:rPr>
        <w:t xml:space="preserve">de gestión de expedientes </w:t>
      </w:r>
      <w:r w:rsidR="00F04855">
        <w:rPr>
          <w:rFonts w:ascii="Courier New" w:hAnsi="Courier New"/>
          <w:lang w:val="es-AR"/>
        </w:rPr>
        <w:t>en l</w:t>
      </w:r>
      <w:r w:rsidR="007532F8">
        <w:rPr>
          <w:rFonts w:ascii="Courier New" w:hAnsi="Courier New"/>
          <w:lang w:val="es-AR"/>
        </w:rPr>
        <w:t>os</w:t>
      </w:r>
      <w:r w:rsidR="00F04855">
        <w:rPr>
          <w:rFonts w:ascii="Courier New" w:hAnsi="Courier New"/>
          <w:lang w:val="es-AR"/>
        </w:rPr>
        <w:t xml:space="preserve"> fuero</w:t>
      </w:r>
      <w:r w:rsidR="007532F8">
        <w:rPr>
          <w:rFonts w:ascii="Courier New" w:hAnsi="Courier New"/>
          <w:lang w:val="es-AR"/>
        </w:rPr>
        <w:t>s</w:t>
      </w:r>
      <w:r w:rsidR="00F04855">
        <w:rPr>
          <w:rFonts w:ascii="Courier New" w:hAnsi="Courier New"/>
          <w:lang w:val="es-AR"/>
        </w:rPr>
        <w:t xml:space="preserve"> no</w:t>
      </w:r>
      <w:r w:rsidR="008F3B83">
        <w:rPr>
          <w:rFonts w:ascii="Courier New" w:hAnsi="Courier New"/>
          <w:lang w:val="es-AR"/>
        </w:rPr>
        <w:t xml:space="preserve"> </w:t>
      </w:r>
      <w:r w:rsidR="00F04855">
        <w:rPr>
          <w:rFonts w:ascii="Courier New" w:hAnsi="Courier New"/>
          <w:lang w:val="es-AR"/>
        </w:rPr>
        <w:t xml:space="preserve">penal </w:t>
      </w:r>
      <w:r w:rsidR="008F3B83">
        <w:rPr>
          <w:rFonts w:ascii="Courier New" w:hAnsi="Courier New"/>
          <w:lang w:val="es-AR"/>
        </w:rPr>
        <w:t xml:space="preserve">se </w:t>
      </w:r>
      <w:r w:rsidR="00F04855">
        <w:rPr>
          <w:rFonts w:ascii="Courier New" w:hAnsi="Courier New"/>
          <w:lang w:val="es-AR"/>
        </w:rPr>
        <w:t>encuentra</w:t>
      </w:r>
      <w:r w:rsidR="007532F8">
        <w:rPr>
          <w:rFonts w:ascii="Courier New" w:hAnsi="Courier New"/>
          <w:lang w:val="es-AR"/>
        </w:rPr>
        <w:t>n</w:t>
      </w:r>
      <w:r w:rsidR="00F04855">
        <w:rPr>
          <w:rFonts w:ascii="Courier New" w:hAnsi="Courier New"/>
          <w:lang w:val="es-AR"/>
        </w:rPr>
        <w:t xml:space="preserve"> en </w:t>
      </w:r>
      <w:r w:rsidR="008F3B83">
        <w:rPr>
          <w:rFonts w:ascii="Courier New" w:hAnsi="Courier New"/>
          <w:lang w:val="es-AR"/>
        </w:rPr>
        <w:t xml:space="preserve">etapa de desarrollo, amerita disponer una suspensión de plazos procesales a los efectos de adoptar las medidas </w:t>
      </w:r>
      <w:r w:rsidR="00B63D96">
        <w:rPr>
          <w:rFonts w:ascii="Courier New" w:hAnsi="Courier New"/>
          <w:lang w:val="es-AR"/>
        </w:rPr>
        <w:t>necesarias</w:t>
      </w:r>
      <w:r w:rsidR="003B19D5">
        <w:rPr>
          <w:rFonts w:ascii="Courier New" w:hAnsi="Courier New"/>
          <w:lang w:val="es-AR"/>
        </w:rPr>
        <w:t xml:space="preserve"> para dichos fueros</w:t>
      </w:r>
      <w:r w:rsidR="00B63D96">
        <w:rPr>
          <w:rFonts w:ascii="Courier New" w:hAnsi="Courier New"/>
          <w:lang w:val="es-AR"/>
        </w:rPr>
        <w:t>.</w:t>
      </w:r>
      <w:r w:rsidR="003B19D5">
        <w:rPr>
          <w:rFonts w:ascii="Courier New" w:hAnsi="Courier New"/>
          <w:lang w:val="es-AR"/>
        </w:rPr>
        <w:t>-</w:t>
      </w:r>
      <w:r w:rsidR="00F04855">
        <w:rPr>
          <w:rFonts w:ascii="Courier New" w:hAnsi="Courier New"/>
          <w:lang w:val="es-AR"/>
        </w:rPr>
        <w:t xml:space="preserve"> </w:t>
      </w:r>
      <w:r w:rsidR="007532F8">
        <w:rPr>
          <w:rFonts w:ascii="Courier New" w:hAnsi="Courier New"/>
          <w:lang w:val="es-AR"/>
        </w:rPr>
        <w:t xml:space="preserve">- - - - - - - - - - - - </w:t>
      </w:r>
      <w:r w:rsidR="003B19D5">
        <w:rPr>
          <w:rFonts w:ascii="Courier New" w:hAnsi="Courier New"/>
          <w:lang w:val="es-AR"/>
        </w:rPr>
        <w:t xml:space="preserve">- - - </w:t>
      </w:r>
    </w:p>
    <w:p w:rsidR="00A9330E" w:rsidRDefault="00A9330E" w:rsidP="00A9330E">
      <w:pPr>
        <w:tabs>
          <w:tab w:val="left" w:pos="1418"/>
          <w:tab w:val="left" w:pos="1701"/>
          <w:tab w:val="left" w:pos="2268"/>
        </w:tabs>
        <w:spacing w:line="360" w:lineRule="auto"/>
        <w:jc w:val="both"/>
        <w:rPr>
          <w:rFonts w:ascii="Courier New" w:hAnsi="Courier New"/>
          <w:lang w:val="es-AR"/>
        </w:rPr>
      </w:pPr>
      <w:r>
        <w:rPr>
          <w:rFonts w:ascii="Courier New" w:hAnsi="Courier New"/>
        </w:rPr>
        <w:t>Por ello, el Superior Tribunal de Justicia,</w:t>
      </w:r>
      <w:r w:rsidR="00AA6252" w:rsidRPr="00AA6252">
        <w:rPr>
          <w:rFonts w:ascii="Courier New" w:hAnsi="Courier New"/>
          <w:b/>
          <w:lang w:val="es-AR"/>
        </w:rPr>
        <w:t xml:space="preserve"> </w:t>
      </w:r>
      <w:r w:rsidR="00AA6252" w:rsidRPr="00AA6252">
        <w:rPr>
          <w:rFonts w:ascii="Courier New" w:hAnsi="Courier New"/>
          <w:lang w:val="es-AR"/>
        </w:rPr>
        <w:t>conforme las facultades previstas en los artículos 7 del Código Procesal Penal de La Pampa y 39, incisos d y e</w:t>
      </w:r>
      <w:r w:rsidR="00AA6252">
        <w:rPr>
          <w:rFonts w:ascii="Courier New" w:hAnsi="Courier New"/>
          <w:lang w:val="es-AR"/>
        </w:rPr>
        <w:t>,</w:t>
      </w:r>
      <w:r w:rsidR="00AA6252" w:rsidRPr="00AA6252">
        <w:rPr>
          <w:rFonts w:ascii="Courier New" w:hAnsi="Courier New"/>
          <w:lang w:val="es-AR"/>
        </w:rPr>
        <w:t xml:space="preserve"> de la Ley </w:t>
      </w:r>
      <w:r w:rsidR="00AA6252">
        <w:rPr>
          <w:rFonts w:ascii="Courier New" w:hAnsi="Courier New"/>
          <w:lang w:val="es-AR"/>
        </w:rPr>
        <w:t xml:space="preserve">2574 - </w:t>
      </w:r>
      <w:r w:rsidR="00AA6252" w:rsidRPr="00AA6252">
        <w:rPr>
          <w:rFonts w:ascii="Courier New" w:hAnsi="Courier New"/>
          <w:lang w:val="es-AR"/>
        </w:rPr>
        <w:t>Orgánica del Poder Judicial de La Pampa,</w:t>
      </w:r>
      <w:r>
        <w:rPr>
          <w:rFonts w:ascii="Courier New" w:hAnsi="Courier New"/>
        </w:rPr>
        <w:t xml:space="preserve"> </w:t>
      </w:r>
      <w:r>
        <w:rPr>
          <w:rFonts w:ascii="Courier New" w:hAnsi="Courier New"/>
          <w:b/>
          <w:u w:val="single"/>
        </w:rPr>
        <w:t>RESUELVE</w:t>
      </w:r>
      <w:r>
        <w:rPr>
          <w:rFonts w:ascii="Courier New" w:hAnsi="Courier New"/>
        </w:rPr>
        <w:t xml:space="preserve">: </w:t>
      </w:r>
      <w:r w:rsidR="00AE4634" w:rsidRPr="005531D4">
        <w:rPr>
          <w:rFonts w:ascii="Courier New" w:hAnsi="Courier New"/>
          <w:b/>
          <w:u w:val="single"/>
        </w:rPr>
        <w:t>Primero</w:t>
      </w:r>
      <w:r w:rsidR="00AE4634" w:rsidRPr="003D5DCE">
        <w:rPr>
          <w:rFonts w:ascii="Courier New" w:hAnsi="Courier New"/>
          <w:b/>
        </w:rPr>
        <w:t>:</w:t>
      </w:r>
      <w:r w:rsidR="00AE4634">
        <w:rPr>
          <w:rFonts w:ascii="Courier New" w:hAnsi="Courier New"/>
        </w:rPr>
        <w:t xml:space="preserve"> </w:t>
      </w:r>
      <w:r w:rsidR="00D928F1" w:rsidRPr="00070B55">
        <w:rPr>
          <w:rFonts w:ascii="Courier New" w:hAnsi="Courier New"/>
          <w:lang w:val="es-AR"/>
        </w:rPr>
        <w:t>Aprobar las “</w:t>
      </w:r>
      <w:r w:rsidR="00D928F1" w:rsidRPr="00934506">
        <w:rPr>
          <w:rFonts w:ascii="Courier New" w:hAnsi="Courier New"/>
          <w:i/>
          <w:lang w:val="es-AR"/>
        </w:rPr>
        <w:t>Pautas de emergencia en la gestión de legajos penales, contravencionales y de ejecución penal</w:t>
      </w:r>
      <w:r w:rsidR="00D928F1" w:rsidRPr="00070B55">
        <w:rPr>
          <w:rFonts w:ascii="Courier New" w:hAnsi="Courier New"/>
          <w:lang w:val="es-AR"/>
        </w:rPr>
        <w:t xml:space="preserve">”, que como Anexo </w:t>
      </w:r>
      <w:r w:rsidR="001063ED">
        <w:rPr>
          <w:rFonts w:ascii="Courier New" w:hAnsi="Courier New"/>
          <w:lang w:val="es-AR"/>
        </w:rPr>
        <w:t>forma parte de</w:t>
      </w:r>
      <w:r w:rsidR="00D928F1" w:rsidRPr="00070B55">
        <w:rPr>
          <w:rFonts w:ascii="Courier New" w:hAnsi="Courier New"/>
          <w:lang w:val="es-AR"/>
        </w:rPr>
        <w:t>l presente, las que serán de aplicación obligatoria.</w:t>
      </w:r>
      <w:r w:rsidR="00AE4634">
        <w:rPr>
          <w:rFonts w:ascii="Courier New" w:hAnsi="Courier New"/>
          <w:lang w:val="es-AR"/>
        </w:rPr>
        <w:t xml:space="preserve"> </w:t>
      </w:r>
      <w:r w:rsidR="00AE4634" w:rsidRPr="005531D4">
        <w:rPr>
          <w:rFonts w:ascii="Courier New" w:hAnsi="Courier New"/>
          <w:b/>
          <w:u w:val="single"/>
          <w:lang w:val="es-AR"/>
        </w:rPr>
        <w:t>Segundo</w:t>
      </w:r>
      <w:r w:rsidR="00AE4634" w:rsidRPr="003D5DCE">
        <w:rPr>
          <w:rFonts w:ascii="Courier New" w:hAnsi="Courier New"/>
          <w:b/>
          <w:lang w:val="es-AR"/>
        </w:rPr>
        <w:t>:</w:t>
      </w:r>
      <w:r w:rsidR="00AE4634">
        <w:rPr>
          <w:rFonts w:ascii="Courier New" w:hAnsi="Courier New"/>
          <w:lang w:val="es-AR"/>
        </w:rPr>
        <w:t xml:space="preserve"> </w:t>
      </w:r>
      <w:r w:rsidR="00F42096">
        <w:rPr>
          <w:rFonts w:ascii="Courier New" w:hAnsi="Courier New"/>
          <w:lang w:val="es-AR"/>
        </w:rPr>
        <w:t xml:space="preserve">Disponer la suspensión de </w:t>
      </w:r>
      <w:r w:rsidR="00B0125B">
        <w:rPr>
          <w:rFonts w:ascii="Courier New" w:hAnsi="Courier New"/>
          <w:lang w:val="es-AR"/>
        </w:rPr>
        <w:t xml:space="preserve">los </w:t>
      </w:r>
      <w:r w:rsidR="00F42096">
        <w:rPr>
          <w:rFonts w:ascii="Courier New" w:hAnsi="Courier New"/>
          <w:lang w:val="es-AR"/>
        </w:rPr>
        <w:t xml:space="preserve">plazos procesales </w:t>
      </w:r>
      <w:r w:rsidR="009D7E97">
        <w:rPr>
          <w:rFonts w:ascii="Courier New" w:hAnsi="Courier New"/>
          <w:lang w:val="es-AR"/>
        </w:rPr>
        <w:t>para los</w:t>
      </w:r>
      <w:r w:rsidR="00F42096">
        <w:rPr>
          <w:rFonts w:ascii="Courier New" w:hAnsi="Courier New"/>
          <w:lang w:val="es-AR"/>
        </w:rPr>
        <w:t xml:space="preserve"> día</w:t>
      </w:r>
      <w:r w:rsidR="009D7E97">
        <w:rPr>
          <w:rFonts w:ascii="Courier New" w:hAnsi="Courier New"/>
          <w:lang w:val="es-AR"/>
        </w:rPr>
        <w:t>s</w:t>
      </w:r>
      <w:r w:rsidR="00F42096">
        <w:rPr>
          <w:rFonts w:ascii="Courier New" w:hAnsi="Courier New"/>
          <w:lang w:val="es-AR"/>
        </w:rPr>
        <w:t xml:space="preserve"> 18</w:t>
      </w:r>
      <w:r w:rsidR="009D7E97">
        <w:rPr>
          <w:rFonts w:ascii="Courier New" w:hAnsi="Courier New"/>
          <w:lang w:val="es-AR"/>
        </w:rPr>
        <w:t xml:space="preserve">, 19 y </w:t>
      </w:r>
      <w:r w:rsidR="00B63D96">
        <w:rPr>
          <w:rFonts w:ascii="Courier New" w:hAnsi="Courier New"/>
          <w:lang w:val="es-AR"/>
        </w:rPr>
        <w:t>20 de marzo</w:t>
      </w:r>
      <w:r w:rsidR="003318D0">
        <w:rPr>
          <w:rFonts w:ascii="Courier New" w:hAnsi="Courier New"/>
          <w:lang w:val="es-AR"/>
        </w:rPr>
        <w:t xml:space="preserve"> del corriente año, que será de aplicación</w:t>
      </w:r>
      <w:r w:rsidR="00B63D96">
        <w:rPr>
          <w:rFonts w:ascii="Courier New" w:hAnsi="Courier New"/>
          <w:lang w:val="es-AR"/>
        </w:rPr>
        <w:t xml:space="preserve"> </w:t>
      </w:r>
      <w:r w:rsidR="003318D0">
        <w:rPr>
          <w:rFonts w:ascii="Courier New" w:hAnsi="Courier New"/>
          <w:lang w:val="es-AR"/>
        </w:rPr>
        <w:t xml:space="preserve">en los organismos de </w:t>
      </w:r>
      <w:r w:rsidR="00B63D96">
        <w:rPr>
          <w:rFonts w:ascii="Courier New" w:hAnsi="Courier New"/>
          <w:lang w:val="es-AR"/>
        </w:rPr>
        <w:t xml:space="preserve">los fueros no penales y administrativos </w:t>
      </w:r>
      <w:r w:rsidR="009D7E97">
        <w:rPr>
          <w:rFonts w:ascii="Courier New" w:hAnsi="Courier New"/>
          <w:lang w:val="es-AR"/>
        </w:rPr>
        <w:t xml:space="preserve">de todas las Circunscripciones </w:t>
      </w:r>
      <w:r w:rsidR="005531D4">
        <w:rPr>
          <w:rFonts w:ascii="Courier New" w:hAnsi="Courier New"/>
          <w:lang w:val="es-AR"/>
        </w:rPr>
        <w:t xml:space="preserve">Judiciales </w:t>
      </w:r>
      <w:r w:rsidR="009D7E97">
        <w:rPr>
          <w:rFonts w:ascii="Courier New" w:hAnsi="Courier New"/>
          <w:lang w:val="es-AR"/>
        </w:rPr>
        <w:t>de la Provincia de La Pampa</w:t>
      </w:r>
      <w:r w:rsidR="00B63D96">
        <w:rPr>
          <w:rFonts w:ascii="Courier New" w:hAnsi="Courier New"/>
          <w:lang w:val="es-AR"/>
        </w:rPr>
        <w:t>.</w:t>
      </w:r>
      <w:r w:rsidR="00110BC3">
        <w:rPr>
          <w:rFonts w:ascii="Courier New" w:hAnsi="Courier New"/>
          <w:lang w:val="es-AR"/>
        </w:rPr>
        <w:t xml:space="preserve"> </w:t>
      </w:r>
      <w:r w:rsidR="003318D0">
        <w:rPr>
          <w:rFonts w:ascii="Courier New" w:hAnsi="Courier New"/>
          <w:lang w:val="es-AR"/>
        </w:rPr>
        <w:t>-</w:t>
      </w:r>
      <w:r w:rsidR="00AE4634">
        <w:rPr>
          <w:rFonts w:ascii="Courier New" w:hAnsi="Courier New"/>
          <w:lang w:val="es-AR"/>
        </w:rPr>
        <w:t xml:space="preserve"> </w:t>
      </w:r>
      <w:r w:rsidR="00893C75">
        <w:rPr>
          <w:rFonts w:ascii="Courier New" w:hAnsi="Courier New"/>
          <w:lang w:val="es-AR"/>
        </w:rPr>
        <w:t xml:space="preserve">- </w:t>
      </w:r>
      <w:r w:rsidR="003D5DCE">
        <w:rPr>
          <w:rFonts w:ascii="Courier New" w:hAnsi="Courier New"/>
          <w:lang w:val="es-AR"/>
        </w:rPr>
        <w:t xml:space="preserve">- - - - - - </w:t>
      </w:r>
      <w:r w:rsidR="00B0125B">
        <w:rPr>
          <w:rFonts w:ascii="Courier New" w:hAnsi="Courier New"/>
          <w:lang w:val="es-AR"/>
        </w:rPr>
        <w:t xml:space="preserve">- - - </w:t>
      </w:r>
    </w:p>
    <w:p w:rsidR="006E3A04" w:rsidRDefault="006E3A04" w:rsidP="006E3A04">
      <w:pPr>
        <w:tabs>
          <w:tab w:val="left" w:pos="1418"/>
          <w:tab w:val="left" w:pos="1701"/>
          <w:tab w:val="left" w:pos="2268"/>
        </w:tabs>
        <w:spacing w:line="360" w:lineRule="auto"/>
        <w:jc w:val="both"/>
        <w:rPr>
          <w:rFonts w:ascii="Courier New" w:hAnsi="Courier New"/>
        </w:rPr>
      </w:pPr>
      <w:r>
        <w:rPr>
          <w:rFonts w:ascii="Courier New" w:hAnsi="Courier New"/>
        </w:rPr>
        <w:t xml:space="preserve">Por Secretaría se librarán las comunicaciones que correspondan. Protocolícese y regístrese. - - - - - - - - - - </w:t>
      </w:r>
    </w:p>
    <w:p w:rsidR="006E3A04" w:rsidRDefault="006E3A04" w:rsidP="00A9330E">
      <w:pPr>
        <w:tabs>
          <w:tab w:val="left" w:pos="1418"/>
          <w:tab w:val="left" w:pos="1701"/>
          <w:tab w:val="left" w:pos="2268"/>
        </w:tabs>
        <w:spacing w:line="360" w:lineRule="auto"/>
        <w:jc w:val="both"/>
        <w:rPr>
          <w:rFonts w:ascii="Courier New" w:hAnsi="Courier New"/>
          <w:lang w:val="es-AR"/>
        </w:rPr>
      </w:pPr>
    </w:p>
    <w:p w:rsidR="002E1065" w:rsidRPr="002E1065" w:rsidRDefault="00D928F1" w:rsidP="002E1065">
      <w:pPr>
        <w:tabs>
          <w:tab w:val="left" w:pos="1418"/>
          <w:tab w:val="left" w:pos="1701"/>
          <w:tab w:val="left" w:pos="2268"/>
        </w:tabs>
        <w:spacing w:line="360" w:lineRule="auto"/>
        <w:jc w:val="center"/>
        <w:rPr>
          <w:rFonts w:ascii="Courier New" w:hAnsi="Courier New"/>
          <w:b/>
          <w:lang w:val="es-AR"/>
        </w:rPr>
      </w:pPr>
      <w:r>
        <w:rPr>
          <w:rFonts w:ascii="Courier New" w:hAnsi="Courier New"/>
          <w:lang w:val="es-AR"/>
        </w:rPr>
        <w:br w:type="page"/>
      </w:r>
      <w:r w:rsidR="002E1065" w:rsidRPr="002E1065">
        <w:rPr>
          <w:rFonts w:ascii="Courier New" w:hAnsi="Courier New"/>
          <w:b/>
          <w:lang w:val="es-AR"/>
        </w:rPr>
        <w:lastRenderedPageBreak/>
        <w:t>Anexo I</w:t>
      </w:r>
    </w:p>
    <w:p w:rsidR="00D928F1" w:rsidRPr="002E1065" w:rsidRDefault="002E1065" w:rsidP="002E1065">
      <w:pPr>
        <w:tabs>
          <w:tab w:val="left" w:pos="1418"/>
          <w:tab w:val="left" w:pos="1701"/>
          <w:tab w:val="left" w:pos="2268"/>
        </w:tabs>
        <w:spacing w:line="360" w:lineRule="auto"/>
        <w:jc w:val="center"/>
        <w:rPr>
          <w:rFonts w:ascii="Courier New" w:hAnsi="Courier New"/>
          <w:b/>
          <w:lang w:val="es-AR"/>
        </w:rPr>
      </w:pPr>
      <w:r w:rsidRPr="002E1065">
        <w:rPr>
          <w:rFonts w:ascii="Courier New" w:hAnsi="Courier New"/>
          <w:b/>
          <w:lang w:val="es-AR"/>
        </w:rPr>
        <w:t>Pautas de emergencia en la gestión de legajos penales, contravencionales y de ejecución penal</w:t>
      </w:r>
    </w:p>
    <w:p w:rsidR="002E1065" w:rsidRDefault="002E1065" w:rsidP="00A9330E">
      <w:pPr>
        <w:tabs>
          <w:tab w:val="left" w:pos="1418"/>
          <w:tab w:val="left" w:pos="1701"/>
          <w:tab w:val="left" w:pos="2268"/>
        </w:tabs>
        <w:spacing w:line="360" w:lineRule="auto"/>
        <w:jc w:val="both"/>
        <w:rPr>
          <w:rFonts w:ascii="Courier New" w:hAnsi="Courier New"/>
          <w:b/>
          <w:lang w:val="es-AR"/>
        </w:rPr>
      </w:pPr>
    </w:p>
    <w:p w:rsidR="00A9330E" w:rsidRPr="00A9330E" w:rsidRDefault="00816A87" w:rsidP="00A9330E">
      <w:pPr>
        <w:tabs>
          <w:tab w:val="left" w:pos="1418"/>
          <w:tab w:val="left" w:pos="1701"/>
          <w:tab w:val="left" w:pos="2268"/>
        </w:tabs>
        <w:spacing w:line="360" w:lineRule="auto"/>
        <w:jc w:val="both"/>
        <w:rPr>
          <w:rFonts w:ascii="Courier New" w:hAnsi="Courier New"/>
          <w:b/>
          <w:lang w:val="es-AR"/>
        </w:rPr>
      </w:pPr>
      <w:r>
        <w:rPr>
          <w:rFonts w:ascii="Courier New" w:hAnsi="Courier New"/>
          <w:b/>
          <w:lang w:val="es-AR"/>
        </w:rPr>
        <w:t xml:space="preserve">Artículo </w:t>
      </w:r>
      <w:r w:rsidR="00A9330E" w:rsidRPr="00A9330E">
        <w:rPr>
          <w:rFonts w:ascii="Courier New" w:hAnsi="Courier New"/>
          <w:b/>
          <w:lang w:val="es-AR"/>
        </w:rPr>
        <w:t>1.</w:t>
      </w:r>
      <w:r>
        <w:rPr>
          <w:rFonts w:ascii="Courier New" w:hAnsi="Courier New"/>
          <w:b/>
          <w:lang w:val="es-AR"/>
        </w:rPr>
        <w:t>-</w:t>
      </w:r>
      <w:r w:rsidR="00A9330E" w:rsidRPr="00A9330E">
        <w:rPr>
          <w:rFonts w:ascii="Courier New" w:hAnsi="Courier New"/>
          <w:b/>
          <w:lang w:val="es-AR"/>
        </w:rPr>
        <w:t xml:space="preserve"> Continuidad de la actividad judicial</w:t>
      </w:r>
      <w:r w:rsidR="005861A3">
        <w:rPr>
          <w:rFonts w:ascii="Courier New" w:hAnsi="Courier New"/>
          <w:b/>
          <w:lang w:val="es-AR"/>
        </w:rPr>
        <w:t>.</w:t>
      </w:r>
    </w:p>
    <w:p w:rsidR="00A9330E" w:rsidRPr="00A9330E" w:rsidRDefault="00A9330E" w:rsidP="00A9330E">
      <w:pPr>
        <w:tabs>
          <w:tab w:val="left" w:pos="1418"/>
          <w:tab w:val="left" w:pos="1701"/>
          <w:tab w:val="left" w:pos="2268"/>
        </w:tabs>
        <w:spacing w:line="360" w:lineRule="auto"/>
        <w:jc w:val="both"/>
        <w:rPr>
          <w:rFonts w:ascii="Courier New" w:hAnsi="Courier New"/>
          <w:b/>
          <w:lang w:val="es-AR"/>
        </w:rPr>
      </w:pPr>
      <w:r w:rsidRPr="00A9330E">
        <w:rPr>
          <w:rFonts w:ascii="Courier New" w:hAnsi="Courier New"/>
          <w:lang w:val="es-AR"/>
        </w:rPr>
        <w:t>La actividad judicial continuará en los procesos penales, contravencionales y de ejecución penal, sin suspensión de plazos procesales, ajustado a las siguientes normas de excepción</w:t>
      </w:r>
      <w:r w:rsidRPr="00A9330E">
        <w:rPr>
          <w:rFonts w:ascii="Courier New" w:hAnsi="Courier New"/>
          <w:b/>
          <w:lang w:val="es-AR"/>
        </w:rPr>
        <w:t>.</w:t>
      </w:r>
    </w:p>
    <w:p w:rsidR="002E1065" w:rsidRDefault="002E1065" w:rsidP="00A9330E">
      <w:pPr>
        <w:tabs>
          <w:tab w:val="left" w:pos="1418"/>
          <w:tab w:val="left" w:pos="1701"/>
          <w:tab w:val="left" w:pos="2268"/>
        </w:tabs>
        <w:spacing w:line="360" w:lineRule="auto"/>
        <w:jc w:val="both"/>
        <w:rPr>
          <w:rFonts w:ascii="Courier New" w:hAnsi="Courier New"/>
          <w:b/>
          <w:lang w:val="es-AR"/>
        </w:rPr>
      </w:pPr>
    </w:p>
    <w:p w:rsidR="00A9330E" w:rsidRPr="00A9330E" w:rsidRDefault="00A9330E" w:rsidP="00A9330E">
      <w:pPr>
        <w:tabs>
          <w:tab w:val="left" w:pos="1418"/>
          <w:tab w:val="left" w:pos="1701"/>
          <w:tab w:val="left" w:pos="2268"/>
        </w:tabs>
        <w:spacing w:line="360" w:lineRule="auto"/>
        <w:jc w:val="both"/>
        <w:rPr>
          <w:rFonts w:ascii="Courier New" w:hAnsi="Courier New"/>
          <w:b/>
          <w:lang w:val="es-AR"/>
        </w:rPr>
      </w:pPr>
      <w:r w:rsidRPr="00A9330E">
        <w:rPr>
          <w:rFonts w:ascii="Courier New" w:hAnsi="Courier New"/>
          <w:b/>
          <w:lang w:val="es-AR"/>
        </w:rPr>
        <w:t>Art</w:t>
      </w:r>
      <w:r w:rsidR="00816A87">
        <w:rPr>
          <w:rFonts w:ascii="Courier New" w:hAnsi="Courier New"/>
          <w:b/>
          <w:lang w:val="es-AR"/>
        </w:rPr>
        <w:t xml:space="preserve">ículo </w:t>
      </w:r>
      <w:r w:rsidRPr="00A9330E">
        <w:rPr>
          <w:rFonts w:ascii="Courier New" w:hAnsi="Courier New"/>
          <w:b/>
          <w:lang w:val="es-AR"/>
        </w:rPr>
        <w:t>2.</w:t>
      </w:r>
      <w:r w:rsidR="00816A87">
        <w:rPr>
          <w:rFonts w:ascii="Courier New" w:hAnsi="Courier New"/>
          <w:b/>
          <w:lang w:val="es-AR"/>
        </w:rPr>
        <w:t>-</w:t>
      </w:r>
      <w:r w:rsidRPr="00A9330E">
        <w:rPr>
          <w:rFonts w:ascii="Courier New" w:hAnsi="Courier New"/>
          <w:b/>
          <w:lang w:val="es-AR"/>
        </w:rPr>
        <w:t xml:space="preserve"> Suspensión de audiencias</w:t>
      </w:r>
      <w:r w:rsidR="005861A3">
        <w:rPr>
          <w:rFonts w:ascii="Courier New" w:hAnsi="Courier New"/>
          <w:b/>
          <w:lang w:val="es-AR"/>
        </w:rPr>
        <w:t>.</w:t>
      </w:r>
    </w:p>
    <w:p w:rsidR="00E21A3F"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 xml:space="preserve">Podrá disponerse la suspensión y reprogramación de audiencias con el fin de limitar la circulación y aglomeración de personas en los edificios judiciales, en aquellos legajos en los cuales no se encuentre en disputa la libertad de los imputados, o que la suspensión no ponga en riesgo la tutela judicial efectiva de las víctimas. Este criterio será determinado por el </w:t>
      </w:r>
      <w:r w:rsidR="00E26E6E">
        <w:rPr>
          <w:rFonts w:ascii="Courier New" w:hAnsi="Courier New"/>
          <w:lang w:val="es-AR"/>
        </w:rPr>
        <w:t xml:space="preserve">juez o </w:t>
      </w:r>
      <w:r w:rsidRPr="00A9330E">
        <w:rPr>
          <w:rFonts w:ascii="Courier New" w:hAnsi="Courier New"/>
          <w:lang w:val="es-AR"/>
        </w:rPr>
        <w:t>tribunal competente, conjuntamente con la Oficina Judicial respectiva.</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No se suspenderán audiencias de juicio ya iniciadas.</w:t>
      </w:r>
    </w:p>
    <w:p w:rsidR="002E1065" w:rsidRDefault="002E1065" w:rsidP="00A9330E">
      <w:pPr>
        <w:tabs>
          <w:tab w:val="left" w:pos="1418"/>
          <w:tab w:val="left" w:pos="1701"/>
          <w:tab w:val="left" w:pos="2268"/>
        </w:tabs>
        <w:spacing w:line="360" w:lineRule="auto"/>
        <w:jc w:val="both"/>
        <w:rPr>
          <w:rFonts w:ascii="Courier New" w:hAnsi="Courier New"/>
          <w:b/>
          <w:lang w:val="es-AR"/>
        </w:rPr>
      </w:pPr>
    </w:p>
    <w:p w:rsidR="00A9330E" w:rsidRPr="00A9330E" w:rsidRDefault="00816A87" w:rsidP="00A9330E">
      <w:pPr>
        <w:tabs>
          <w:tab w:val="left" w:pos="1418"/>
          <w:tab w:val="left" w:pos="1701"/>
          <w:tab w:val="left" w:pos="2268"/>
        </w:tabs>
        <w:spacing w:line="360" w:lineRule="auto"/>
        <w:jc w:val="both"/>
        <w:rPr>
          <w:rFonts w:ascii="Courier New" w:hAnsi="Courier New"/>
          <w:b/>
          <w:lang w:val="es-AR"/>
        </w:rPr>
      </w:pPr>
      <w:r w:rsidRPr="00A9330E">
        <w:rPr>
          <w:rFonts w:ascii="Courier New" w:hAnsi="Courier New"/>
          <w:b/>
          <w:lang w:val="es-AR"/>
        </w:rPr>
        <w:t>Art</w:t>
      </w:r>
      <w:r>
        <w:rPr>
          <w:rFonts w:ascii="Courier New" w:hAnsi="Courier New"/>
          <w:b/>
          <w:lang w:val="es-AR"/>
        </w:rPr>
        <w:t>ículo</w:t>
      </w:r>
      <w:r w:rsidRPr="00A9330E">
        <w:rPr>
          <w:rFonts w:ascii="Courier New" w:hAnsi="Courier New"/>
          <w:b/>
          <w:lang w:val="es-AR"/>
        </w:rPr>
        <w:t xml:space="preserve"> </w:t>
      </w:r>
      <w:r w:rsidR="00A9330E" w:rsidRPr="00A9330E">
        <w:rPr>
          <w:rFonts w:ascii="Courier New" w:hAnsi="Courier New"/>
          <w:b/>
          <w:lang w:val="es-AR"/>
        </w:rPr>
        <w:t>3.</w:t>
      </w:r>
      <w:r>
        <w:rPr>
          <w:rFonts w:ascii="Courier New" w:hAnsi="Courier New"/>
          <w:b/>
          <w:lang w:val="es-AR"/>
        </w:rPr>
        <w:t>-</w:t>
      </w:r>
      <w:r w:rsidR="00A9330E" w:rsidRPr="00A9330E">
        <w:rPr>
          <w:rFonts w:ascii="Courier New" w:hAnsi="Courier New"/>
          <w:b/>
          <w:lang w:val="es-AR"/>
        </w:rPr>
        <w:t xml:space="preserve"> Acceso al público y a los medios d</w:t>
      </w:r>
      <w:r w:rsidR="002E1065">
        <w:rPr>
          <w:rFonts w:ascii="Courier New" w:hAnsi="Courier New"/>
          <w:b/>
          <w:lang w:val="es-AR"/>
        </w:rPr>
        <w:t>e comunicación a las audiencias</w:t>
      </w:r>
      <w:r w:rsidR="005861A3">
        <w:rPr>
          <w:rFonts w:ascii="Courier New" w:hAnsi="Courier New"/>
          <w:b/>
          <w:lang w:val="es-AR"/>
        </w:rPr>
        <w:t>.</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 xml:space="preserve">Se establece la prohibición total de acceso </w:t>
      </w:r>
      <w:r w:rsidR="00F5116B">
        <w:rPr>
          <w:rFonts w:ascii="Courier New" w:hAnsi="Courier New"/>
          <w:lang w:val="es-AR"/>
        </w:rPr>
        <w:t>al</w:t>
      </w:r>
      <w:r w:rsidRPr="00A9330E">
        <w:rPr>
          <w:rFonts w:ascii="Courier New" w:hAnsi="Courier New"/>
          <w:lang w:val="es-AR"/>
        </w:rPr>
        <w:t xml:space="preserve"> público a las audiencias.</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 xml:space="preserve">La regulación de los ingresos de medios periodísticos será según las dimensiones de las salas. </w:t>
      </w:r>
      <w:r w:rsidR="00C44408">
        <w:rPr>
          <w:rFonts w:ascii="Courier New" w:hAnsi="Courier New"/>
          <w:lang w:val="es-AR"/>
        </w:rPr>
        <w:t>La Oficina de Comunicación Institucional del Superior Tribunal de Justicia, en casos de audiencias en las cuales existan restricciones de acceso, facilitará la información a los medios.</w:t>
      </w:r>
    </w:p>
    <w:p w:rsidR="00816A87" w:rsidRDefault="00816A87" w:rsidP="00A9330E">
      <w:pPr>
        <w:tabs>
          <w:tab w:val="left" w:pos="1418"/>
          <w:tab w:val="left" w:pos="1701"/>
          <w:tab w:val="left" w:pos="2268"/>
        </w:tabs>
        <w:spacing w:line="360" w:lineRule="auto"/>
        <w:jc w:val="both"/>
        <w:rPr>
          <w:rFonts w:ascii="Courier New" w:hAnsi="Courier New"/>
          <w:b/>
          <w:lang w:val="es-AR"/>
        </w:rPr>
      </w:pPr>
    </w:p>
    <w:p w:rsidR="00A9330E" w:rsidRPr="00A9330E" w:rsidRDefault="00816A87" w:rsidP="00A9330E">
      <w:pPr>
        <w:tabs>
          <w:tab w:val="left" w:pos="1418"/>
          <w:tab w:val="left" w:pos="1701"/>
          <w:tab w:val="left" w:pos="2268"/>
        </w:tabs>
        <w:spacing w:line="360" w:lineRule="auto"/>
        <w:jc w:val="both"/>
        <w:rPr>
          <w:rFonts w:ascii="Courier New" w:hAnsi="Courier New"/>
          <w:b/>
          <w:lang w:val="es-AR"/>
        </w:rPr>
      </w:pPr>
      <w:r w:rsidRPr="00A9330E">
        <w:rPr>
          <w:rFonts w:ascii="Courier New" w:hAnsi="Courier New"/>
          <w:b/>
          <w:lang w:val="es-AR"/>
        </w:rPr>
        <w:lastRenderedPageBreak/>
        <w:t>Art</w:t>
      </w:r>
      <w:r>
        <w:rPr>
          <w:rFonts w:ascii="Courier New" w:hAnsi="Courier New"/>
          <w:b/>
          <w:lang w:val="es-AR"/>
        </w:rPr>
        <w:t>ículo</w:t>
      </w:r>
      <w:r w:rsidRPr="00A9330E">
        <w:rPr>
          <w:rFonts w:ascii="Courier New" w:hAnsi="Courier New"/>
          <w:b/>
          <w:lang w:val="es-AR"/>
        </w:rPr>
        <w:t xml:space="preserve"> </w:t>
      </w:r>
      <w:r w:rsidR="00A9330E" w:rsidRPr="00A9330E">
        <w:rPr>
          <w:rFonts w:ascii="Courier New" w:hAnsi="Courier New"/>
          <w:b/>
          <w:lang w:val="es-AR"/>
        </w:rPr>
        <w:t>4.</w:t>
      </w:r>
      <w:r>
        <w:rPr>
          <w:rFonts w:ascii="Courier New" w:hAnsi="Courier New"/>
          <w:b/>
          <w:lang w:val="es-AR"/>
        </w:rPr>
        <w:t>-</w:t>
      </w:r>
      <w:r w:rsidR="00A9330E" w:rsidRPr="00A9330E">
        <w:rPr>
          <w:rFonts w:ascii="Courier New" w:hAnsi="Courier New"/>
          <w:b/>
          <w:lang w:val="es-AR"/>
        </w:rPr>
        <w:t xml:space="preserve"> Imposición de prisión preventiva. Medidas de coerción. Medidas restrictivas. Reexamen de medidas.</w:t>
      </w:r>
    </w:p>
    <w:p w:rsid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 xml:space="preserve">El procedimiento de reexamen de medidas de coerción </w:t>
      </w:r>
      <w:r w:rsidR="0068277C">
        <w:rPr>
          <w:rFonts w:ascii="Courier New" w:hAnsi="Courier New"/>
          <w:lang w:val="es-AR"/>
        </w:rPr>
        <w:t xml:space="preserve">podrá </w:t>
      </w:r>
      <w:r w:rsidRPr="00A9330E">
        <w:rPr>
          <w:rFonts w:ascii="Courier New" w:hAnsi="Courier New"/>
          <w:lang w:val="es-AR"/>
        </w:rPr>
        <w:t>realizar</w:t>
      </w:r>
      <w:r w:rsidR="0068277C">
        <w:rPr>
          <w:rFonts w:ascii="Courier New" w:hAnsi="Courier New"/>
          <w:lang w:val="es-AR"/>
        </w:rPr>
        <w:t>se</w:t>
      </w:r>
      <w:r w:rsidRPr="00A9330E">
        <w:rPr>
          <w:rFonts w:ascii="Courier New" w:hAnsi="Courier New"/>
          <w:lang w:val="es-AR"/>
        </w:rPr>
        <w:t xml:space="preserve"> por escrito</w:t>
      </w:r>
      <w:r w:rsidR="0068277C">
        <w:rPr>
          <w:rFonts w:ascii="Courier New" w:hAnsi="Courier New"/>
          <w:lang w:val="es-AR"/>
        </w:rPr>
        <w:t xml:space="preserve"> respetando</w:t>
      </w:r>
      <w:r w:rsidRPr="00A9330E">
        <w:rPr>
          <w:rFonts w:ascii="Courier New" w:hAnsi="Courier New"/>
          <w:lang w:val="es-AR"/>
        </w:rPr>
        <w:t xml:space="preserve"> la plena vigencia del sistema acusatorio adversarial, con participación de todas las partes mediante la concesión de vistas por plazos reducidos. También deberá recabarse, en caso de corresponder, la opinión de la víctima en forma directa, o través de los equipos técnicos de asistencia (sean policiales o judiciales).</w:t>
      </w:r>
    </w:p>
    <w:p w:rsidR="00816A87" w:rsidRPr="00A9330E" w:rsidRDefault="00816A87" w:rsidP="00A9330E">
      <w:pPr>
        <w:tabs>
          <w:tab w:val="left" w:pos="1418"/>
          <w:tab w:val="left" w:pos="1701"/>
          <w:tab w:val="left" w:pos="2268"/>
        </w:tabs>
        <w:spacing w:line="360" w:lineRule="auto"/>
        <w:jc w:val="both"/>
        <w:rPr>
          <w:rFonts w:ascii="Courier New" w:hAnsi="Courier New"/>
          <w:lang w:val="es-AR"/>
        </w:rPr>
      </w:pPr>
    </w:p>
    <w:p w:rsidR="00A9330E" w:rsidRPr="00A9330E" w:rsidRDefault="00816A87" w:rsidP="00A9330E">
      <w:pPr>
        <w:tabs>
          <w:tab w:val="left" w:pos="1418"/>
          <w:tab w:val="left" w:pos="1701"/>
          <w:tab w:val="left" w:pos="2268"/>
        </w:tabs>
        <w:spacing w:line="360" w:lineRule="auto"/>
        <w:jc w:val="both"/>
        <w:rPr>
          <w:rFonts w:ascii="Courier New" w:hAnsi="Courier New"/>
          <w:b/>
          <w:lang w:val="es-AR"/>
        </w:rPr>
      </w:pPr>
      <w:r w:rsidRPr="00A9330E">
        <w:rPr>
          <w:rFonts w:ascii="Courier New" w:hAnsi="Courier New"/>
          <w:b/>
          <w:lang w:val="es-AR"/>
        </w:rPr>
        <w:t>Art</w:t>
      </w:r>
      <w:r>
        <w:rPr>
          <w:rFonts w:ascii="Courier New" w:hAnsi="Courier New"/>
          <w:b/>
          <w:lang w:val="es-AR"/>
        </w:rPr>
        <w:t>ículo</w:t>
      </w:r>
      <w:r w:rsidRPr="00A9330E">
        <w:rPr>
          <w:rFonts w:ascii="Courier New" w:hAnsi="Courier New"/>
          <w:b/>
          <w:lang w:val="es-AR"/>
        </w:rPr>
        <w:t xml:space="preserve"> </w:t>
      </w:r>
      <w:r w:rsidR="00A9330E" w:rsidRPr="00A9330E">
        <w:rPr>
          <w:rFonts w:ascii="Courier New" w:hAnsi="Courier New"/>
          <w:b/>
          <w:lang w:val="es-AR"/>
        </w:rPr>
        <w:t>5.</w:t>
      </w:r>
      <w:r>
        <w:rPr>
          <w:rFonts w:ascii="Courier New" w:hAnsi="Courier New"/>
          <w:b/>
          <w:lang w:val="es-AR"/>
        </w:rPr>
        <w:t>-</w:t>
      </w:r>
      <w:r w:rsidR="00A9330E" w:rsidRPr="00A9330E">
        <w:rPr>
          <w:rFonts w:ascii="Courier New" w:hAnsi="Courier New"/>
          <w:b/>
          <w:lang w:val="es-AR"/>
        </w:rPr>
        <w:t xml:space="preserve"> Juicio abreviado. Suspensión del proceso a prueba. Principio de oportunidad. Sobreseimiento</w:t>
      </w:r>
      <w:r w:rsidR="005861A3">
        <w:rPr>
          <w:rFonts w:ascii="Courier New" w:hAnsi="Courier New"/>
          <w:b/>
          <w:lang w:val="es-AR"/>
        </w:rPr>
        <w:t>.</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 xml:space="preserve">Los procedimientos para llegar a una resolución de juicio abreviado, suspensión del proceso a prueba, aplicación de principio de oportunidad o sobreseimiento, </w:t>
      </w:r>
      <w:r w:rsidR="005861A3">
        <w:rPr>
          <w:rFonts w:ascii="Courier New" w:hAnsi="Courier New"/>
          <w:lang w:val="es-AR"/>
        </w:rPr>
        <w:t xml:space="preserve">podrán </w:t>
      </w:r>
      <w:r w:rsidRPr="00A9330E">
        <w:rPr>
          <w:rFonts w:ascii="Courier New" w:hAnsi="Courier New"/>
          <w:lang w:val="es-AR"/>
        </w:rPr>
        <w:t>realizar</w:t>
      </w:r>
      <w:r w:rsidR="005861A3">
        <w:rPr>
          <w:rFonts w:ascii="Courier New" w:hAnsi="Courier New"/>
          <w:lang w:val="es-AR"/>
        </w:rPr>
        <w:t>se</w:t>
      </w:r>
      <w:r w:rsidRPr="00A9330E">
        <w:rPr>
          <w:rFonts w:ascii="Courier New" w:hAnsi="Courier New"/>
          <w:lang w:val="es-AR"/>
        </w:rPr>
        <w:t xml:space="preserve"> por escrito. Los jueces, como directores del proceso, mediante vistas en plazos reducidos consultarán la opinión de todas las partes.</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 xml:space="preserve">La consulta al imputado y a la víctima la realizarán los jueces mediante sistemas de videoconferencia, aplicaciones de telefonía móvil, o cualquier otro medio </w:t>
      </w:r>
      <w:r w:rsidR="00815BDE">
        <w:rPr>
          <w:rFonts w:ascii="Courier New" w:hAnsi="Courier New"/>
          <w:lang w:val="es-AR"/>
        </w:rPr>
        <w:t>tecnológico</w:t>
      </w:r>
      <w:r w:rsidRPr="00A9330E">
        <w:rPr>
          <w:rFonts w:ascii="Courier New" w:hAnsi="Courier New"/>
          <w:lang w:val="es-AR"/>
        </w:rPr>
        <w:t xml:space="preserve"> que garantice la comunicación a distancia, y que permita al juez tener una opinión valedera. Podrán actuar como </w:t>
      </w:r>
      <w:r w:rsidR="00815BDE">
        <w:rPr>
          <w:rFonts w:ascii="Courier New" w:hAnsi="Courier New"/>
          <w:lang w:val="es-AR"/>
        </w:rPr>
        <w:t>testigos de actuación</w:t>
      </w:r>
      <w:r w:rsidRPr="00A9330E">
        <w:rPr>
          <w:rFonts w:ascii="Courier New" w:hAnsi="Courier New"/>
          <w:lang w:val="es-AR"/>
        </w:rPr>
        <w:t xml:space="preserve"> de la comunicación, agentes de las Oficinas Judiciales, miembros del M</w:t>
      </w:r>
      <w:r w:rsidR="00816A87">
        <w:rPr>
          <w:rFonts w:ascii="Courier New" w:hAnsi="Courier New"/>
          <w:lang w:val="es-AR"/>
        </w:rPr>
        <w:t>inisterio Público Fiscal</w:t>
      </w:r>
      <w:r w:rsidRPr="00A9330E">
        <w:rPr>
          <w:rFonts w:ascii="Courier New" w:hAnsi="Courier New"/>
          <w:lang w:val="es-AR"/>
        </w:rPr>
        <w:t xml:space="preserve"> o de la Defensa Pública, efectivos policiales o penitenciarios, miembros de equipos técnicos, etc.</w:t>
      </w:r>
    </w:p>
    <w:p w:rsid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 xml:space="preserve">Sin perjuicio de ello, el juez podrá requerir la presencia personal del imputado o la víctima, garantizándose las medidas </w:t>
      </w:r>
      <w:r w:rsidR="00CA43B2">
        <w:rPr>
          <w:rFonts w:ascii="Courier New" w:hAnsi="Courier New"/>
          <w:lang w:val="es-AR"/>
        </w:rPr>
        <w:t>sanitarias correspondientes</w:t>
      </w:r>
      <w:r w:rsidRPr="00A9330E">
        <w:rPr>
          <w:rFonts w:ascii="Courier New" w:hAnsi="Courier New"/>
          <w:lang w:val="es-AR"/>
        </w:rPr>
        <w:t>.</w:t>
      </w:r>
    </w:p>
    <w:p w:rsidR="00816A87" w:rsidRPr="00A9330E" w:rsidRDefault="00816A87" w:rsidP="00A9330E">
      <w:pPr>
        <w:tabs>
          <w:tab w:val="left" w:pos="1418"/>
          <w:tab w:val="left" w:pos="1701"/>
          <w:tab w:val="left" w:pos="2268"/>
        </w:tabs>
        <w:spacing w:line="360" w:lineRule="auto"/>
        <w:jc w:val="both"/>
        <w:rPr>
          <w:rFonts w:ascii="Courier New" w:hAnsi="Courier New"/>
          <w:lang w:val="es-AR"/>
        </w:rPr>
      </w:pPr>
    </w:p>
    <w:p w:rsidR="00A9330E" w:rsidRPr="00A9330E" w:rsidRDefault="00816A87" w:rsidP="00A9330E">
      <w:pPr>
        <w:tabs>
          <w:tab w:val="left" w:pos="1418"/>
          <w:tab w:val="left" w:pos="1701"/>
          <w:tab w:val="left" w:pos="2268"/>
        </w:tabs>
        <w:spacing w:line="360" w:lineRule="auto"/>
        <w:jc w:val="both"/>
        <w:rPr>
          <w:rFonts w:ascii="Courier New" w:hAnsi="Courier New"/>
          <w:b/>
          <w:lang w:val="es-AR"/>
        </w:rPr>
      </w:pPr>
      <w:r w:rsidRPr="00A9330E">
        <w:rPr>
          <w:rFonts w:ascii="Courier New" w:hAnsi="Courier New"/>
          <w:b/>
          <w:lang w:val="es-AR"/>
        </w:rPr>
        <w:lastRenderedPageBreak/>
        <w:t>Art</w:t>
      </w:r>
      <w:r>
        <w:rPr>
          <w:rFonts w:ascii="Courier New" w:hAnsi="Courier New"/>
          <w:b/>
          <w:lang w:val="es-AR"/>
        </w:rPr>
        <w:t xml:space="preserve">ículo 6.- </w:t>
      </w:r>
      <w:r w:rsidR="00A9330E" w:rsidRPr="00A9330E">
        <w:rPr>
          <w:rFonts w:ascii="Courier New" w:hAnsi="Courier New"/>
          <w:b/>
          <w:lang w:val="es-AR"/>
        </w:rPr>
        <w:t xml:space="preserve">Aplicación de la Ley </w:t>
      </w:r>
      <w:r w:rsidR="00D45CC4">
        <w:rPr>
          <w:rFonts w:ascii="Courier New" w:hAnsi="Courier New"/>
          <w:b/>
          <w:lang w:val="es-AR"/>
        </w:rPr>
        <w:t xml:space="preserve">Nacional </w:t>
      </w:r>
      <w:r w:rsidR="00A9330E" w:rsidRPr="00A9330E">
        <w:rPr>
          <w:rFonts w:ascii="Courier New" w:hAnsi="Courier New"/>
          <w:b/>
          <w:lang w:val="es-AR"/>
        </w:rPr>
        <w:t>26.485</w:t>
      </w:r>
      <w:r w:rsidR="00CA43B2">
        <w:rPr>
          <w:rFonts w:ascii="Courier New" w:hAnsi="Courier New"/>
          <w:b/>
          <w:lang w:val="es-AR"/>
        </w:rPr>
        <w:t xml:space="preserve"> y </w:t>
      </w:r>
      <w:r w:rsidR="00D45CC4">
        <w:rPr>
          <w:rFonts w:ascii="Courier New" w:hAnsi="Courier New"/>
          <w:b/>
          <w:lang w:val="es-AR"/>
        </w:rPr>
        <w:t>Provincial 2550</w:t>
      </w:r>
      <w:r w:rsidR="005861A3">
        <w:rPr>
          <w:rFonts w:ascii="Courier New" w:hAnsi="Courier New"/>
          <w:b/>
          <w:lang w:val="es-AR"/>
        </w:rPr>
        <w:t>.</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E972DE">
        <w:rPr>
          <w:rFonts w:ascii="Courier New" w:hAnsi="Courier New"/>
          <w:lang w:val="es-AR"/>
        </w:rPr>
        <w:t xml:space="preserve">La imposición de medidas </w:t>
      </w:r>
      <w:r w:rsidR="00D45CC4" w:rsidRPr="00E972DE">
        <w:rPr>
          <w:rFonts w:ascii="Courier New" w:hAnsi="Courier New"/>
          <w:lang w:val="es-AR"/>
        </w:rPr>
        <w:t xml:space="preserve">preventivas urgentes </w:t>
      </w:r>
      <w:r w:rsidRPr="00E972DE">
        <w:rPr>
          <w:rFonts w:ascii="Courier New" w:hAnsi="Courier New"/>
          <w:lang w:val="es-AR"/>
        </w:rPr>
        <w:t>fundadas en la Ley</w:t>
      </w:r>
      <w:r w:rsidR="00846632" w:rsidRPr="00E972DE">
        <w:rPr>
          <w:rFonts w:ascii="Courier New" w:hAnsi="Courier New"/>
          <w:lang w:val="es-AR"/>
        </w:rPr>
        <w:t>es</w:t>
      </w:r>
      <w:r w:rsidRPr="00E972DE">
        <w:rPr>
          <w:rFonts w:ascii="Courier New" w:hAnsi="Courier New"/>
          <w:lang w:val="es-AR"/>
        </w:rPr>
        <w:t xml:space="preserve"> 26.485</w:t>
      </w:r>
      <w:r w:rsidR="00CA43B2" w:rsidRPr="00E972DE">
        <w:rPr>
          <w:rFonts w:ascii="Courier New" w:hAnsi="Courier New"/>
          <w:lang w:val="es-AR"/>
        </w:rPr>
        <w:t xml:space="preserve"> y </w:t>
      </w:r>
      <w:r w:rsidR="00846632" w:rsidRPr="00E972DE">
        <w:rPr>
          <w:rFonts w:ascii="Courier New" w:hAnsi="Courier New"/>
          <w:lang w:val="es-AR"/>
        </w:rPr>
        <w:t>2550</w:t>
      </w:r>
      <w:r w:rsidRPr="00E972DE">
        <w:rPr>
          <w:rFonts w:ascii="Courier New" w:hAnsi="Courier New"/>
          <w:lang w:val="es-AR"/>
        </w:rPr>
        <w:t xml:space="preserve"> podrá ser </w:t>
      </w:r>
      <w:r w:rsidR="00DB1966" w:rsidRPr="00E972DE">
        <w:rPr>
          <w:rFonts w:ascii="Courier New" w:hAnsi="Courier New"/>
          <w:lang w:val="es-AR"/>
        </w:rPr>
        <w:t>dispuesta</w:t>
      </w:r>
      <w:r w:rsidRPr="00E972DE">
        <w:rPr>
          <w:rFonts w:ascii="Courier New" w:hAnsi="Courier New"/>
          <w:lang w:val="es-AR"/>
        </w:rPr>
        <w:t xml:space="preserve"> por escrito</w:t>
      </w:r>
      <w:r w:rsidRPr="00A9330E">
        <w:rPr>
          <w:rFonts w:ascii="Courier New" w:hAnsi="Courier New"/>
          <w:lang w:val="es-AR"/>
        </w:rPr>
        <w:t xml:space="preserve"> y en el menor tiempo posible, conforme las peticiones de las fiscalías temáticas, así como de la asistencia que brinden los equipos técnicos del </w:t>
      </w:r>
      <w:r w:rsidR="00CA43B2">
        <w:rPr>
          <w:rFonts w:ascii="Courier New" w:hAnsi="Courier New"/>
          <w:lang w:val="es-AR"/>
        </w:rPr>
        <w:t>P</w:t>
      </w:r>
      <w:r w:rsidRPr="00A9330E">
        <w:rPr>
          <w:rFonts w:ascii="Courier New" w:hAnsi="Courier New"/>
          <w:lang w:val="es-AR"/>
        </w:rPr>
        <w:t xml:space="preserve">oder </w:t>
      </w:r>
      <w:r w:rsidR="00CA43B2">
        <w:rPr>
          <w:rFonts w:ascii="Courier New" w:hAnsi="Courier New"/>
          <w:lang w:val="es-AR"/>
        </w:rPr>
        <w:t>J</w:t>
      </w:r>
      <w:r w:rsidRPr="00A9330E">
        <w:rPr>
          <w:rFonts w:ascii="Courier New" w:hAnsi="Courier New"/>
          <w:lang w:val="es-AR"/>
        </w:rPr>
        <w:t>udicial.</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 xml:space="preserve">Podrá utilizarse cualquier medio de comunicación a distancia, del mismo modo que el regulado en el artículo anterior, con la facultad del juez de extremar todas las medidas que crea conveniente en su contacto directo con la víctima o los equipos técnicos, respetando las normas </w:t>
      </w:r>
      <w:r w:rsidR="008065F7">
        <w:rPr>
          <w:rFonts w:ascii="Courier New" w:hAnsi="Courier New"/>
          <w:lang w:val="es-AR"/>
        </w:rPr>
        <w:t>sanitarias correspondientes</w:t>
      </w:r>
      <w:r w:rsidRPr="00A9330E">
        <w:rPr>
          <w:rFonts w:ascii="Courier New" w:hAnsi="Courier New"/>
          <w:lang w:val="es-AR"/>
        </w:rPr>
        <w:t>.</w:t>
      </w:r>
    </w:p>
    <w:p w:rsidR="00816A87" w:rsidRDefault="00816A87" w:rsidP="00A9330E">
      <w:pPr>
        <w:tabs>
          <w:tab w:val="left" w:pos="1418"/>
          <w:tab w:val="left" w:pos="1701"/>
          <w:tab w:val="left" w:pos="2268"/>
        </w:tabs>
        <w:spacing w:line="360" w:lineRule="auto"/>
        <w:jc w:val="both"/>
        <w:rPr>
          <w:rFonts w:ascii="Courier New" w:hAnsi="Courier New"/>
          <w:b/>
          <w:lang w:val="es-AR"/>
        </w:rPr>
      </w:pPr>
    </w:p>
    <w:p w:rsidR="00A9330E" w:rsidRPr="00A9330E" w:rsidRDefault="00A9330E" w:rsidP="00A9330E">
      <w:pPr>
        <w:tabs>
          <w:tab w:val="left" w:pos="1418"/>
          <w:tab w:val="left" w:pos="1701"/>
          <w:tab w:val="left" w:pos="2268"/>
        </w:tabs>
        <w:spacing w:line="360" w:lineRule="auto"/>
        <w:jc w:val="both"/>
        <w:rPr>
          <w:rFonts w:ascii="Courier New" w:hAnsi="Courier New"/>
          <w:b/>
          <w:lang w:val="es-AR"/>
        </w:rPr>
      </w:pPr>
      <w:r w:rsidRPr="00A9330E">
        <w:rPr>
          <w:rFonts w:ascii="Courier New" w:hAnsi="Courier New"/>
          <w:b/>
          <w:lang w:val="es-AR"/>
        </w:rPr>
        <w:t>Art</w:t>
      </w:r>
      <w:r w:rsidR="00816A87">
        <w:rPr>
          <w:rFonts w:ascii="Courier New" w:hAnsi="Courier New"/>
          <w:b/>
          <w:lang w:val="es-AR"/>
        </w:rPr>
        <w:t xml:space="preserve">ículo </w:t>
      </w:r>
      <w:r w:rsidRPr="00A9330E">
        <w:rPr>
          <w:rFonts w:ascii="Courier New" w:hAnsi="Courier New"/>
          <w:b/>
          <w:lang w:val="es-AR"/>
        </w:rPr>
        <w:t>7.</w:t>
      </w:r>
      <w:r w:rsidR="00816A87">
        <w:rPr>
          <w:rFonts w:ascii="Courier New" w:hAnsi="Courier New"/>
          <w:b/>
          <w:lang w:val="es-AR"/>
        </w:rPr>
        <w:t>-</w:t>
      </w:r>
      <w:r w:rsidRPr="00A9330E">
        <w:rPr>
          <w:rFonts w:ascii="Courier New" w:hAnsi="Courier New"/>
          <w:b/>
          <w:lang w:val="es-AR"/>
        </w:rPr>
        <w:t xml:space="preserve"> Procesos de ejecución penal y contravencional.</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Los procesos con competencia de los jueces de ejecución penal y los jueces contravencionales, podrán tramitarse por escrito siempre que los institutos a aplicarse lo permitan, y se respeten las formas del proceso acusatorio adversarial, el derecho de defensa de los condenados o imputados, y la tutela judicial efectiva de las víctimas.</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 xml:space="preserve">En caso que fuera necesario el contacto personal con alguna de las partes, se realizará conforme los métodos previstos en el </w:t>
      </w:r>
      <w:r w:rsidR="00852DD6">
        <w:rPr>
          <w:rFonts w:ascii="Courier New" w:hAnsi="Courier New"/>
          <w:lang w:val="es-AR"/>
        </w:rPr>
        <w:t xml:space="preserve">artículo </w:t>
      </w:r>
      <w:r w:rsidRPr="00A9330E">
        <w:rPr>
          <w:rFonts w:ascii="Courier New" w:hAnsi="Courier New"/>
          <w:lang w:val="es-AR"/>
        </w:rPr>
        <w:t>5.</w:t>
      </w:r>
    </w:p>
    <w:p w:rsidR="00852DD6" w:rsidRDefault="00852DD6" w:rsidP="00A9330E">
      <w:pPr>
        <w:tabs>
          <w:tab w:val="left" w:pos="1418"/>
          <w:tab w:val="left" w:pos="1701"/>
          <w:tab w:val="left" w:pos="2268"/>
        </w:tabs>
        <w:spacing w:line="360" w:lineRule="auto"/>
        <w:jc w:val="both"/>
        <w:rPr>
          <w:rFonts w:ascii="Courier New" w:hAnsi="Courier New"/>
          <w:b/>
          <w:lang w:val="es-AR"/>
        </w:rPr>
      </w:pPr>
    </w:p>
    <w:p w:rsidR="00A9330E" w:rsidRPr="00A9330E" w:rsidRDefault="00A9330E" w:rsidP="00A9330E">
      <w:pPr>
        <w:tabs>
          <w:tab w:val="left" w:pos="1418"/>
          <w:tab w:val="left" w:pos="1701"/>
          <w:tab w:val="left" w:pos="2268"/>
        </w:tabs>
        <w:spacing w:line="360" w:lineRule="auto"/>
        <w:jc w:val="both"/>
        <w:rPr>
          <w:rFonts w:ascii="Courier New" w:hAnsi="Courier New"/>
          <w:b/>
          <w:lang w:val="es-AR"/>
        </w:rPr>
      </w:pPr>
      <w:r w:rsidRPr="00A9330E">
        <w:rPr>
          <w:rFonts w:ascii="Courier New" w:hAnsi="Courier New"/>
          <w:b/>
          <w:lang w:val="es-AR"/>
        </w:rPr>
        <w:t>Art</w:t>
      </w:r>
      <w:r w:rsidR="00852DD6">
        <w:rPr>
          <w:rFonts w:ascii="Courier New" w:hAnsi="Courier New"/>
          <w:b/>
          <w:lang w:val="es-AR"/>
        </w:rPr>
        <w:t xml:space="preserve">ículo </w:t>
      </w:r>
      <w:r w:rsidRPr="00A9330E">
        <w:rPr>
          <w:rFonts w:ascii="Courier New" w:hAnsi="Courier New"/>
          <w:b/>
          <w:lang w:val="es-AR"/>
        </w:rPr>
        <w:t>8.</w:t>
      </w:r>
      <w:r w:rsidR="00852DD6">
        <w:rPr>
          <w:rFonts w:ascii="Courier New" w:hAnsi="Courier New"/>
          <w:b/>
          <w:lang w:val="es-AR"/>
        </w:rPr>
        <w:t>-</w:t>
      </w:r>
      <w:r w:rsidRPr="00A9330E">
        <w:rPr>
          <w:rFonts w:ascii="Courier New" w:hAnsi="Courier New"/>
          <w:b/>
          <w:lang w:val="es-AR"/>
        </w:rPr>
        <w:t xml:space="preserve"> Actuación de equipos técnicos. Cámara </w:t>
      </w:r>
      <w:proofErr w:type="spellStart"/>
      <w:r w:rsidRPr="00A9330E">
        <w:rPr>
          <w:rFonts w:ascii="Courier New" w:hAnsi="Courier New"/>
          <w:b/>
          <w:lang w:val="es-AR"/>
        </w:rPr>
        <w:t>Gesell</w:t>
      </w:r>
      <w:proofErr w:type="spellEnd"/>
      <w:r w:rsidR="00CA3C83">
        <w:rPr>
          <w:rFonts w:ascii="Courier New" w:hAnsi="Courier New"/>
          <w:b/>
          <w:lang w:val="es-AR"/>
        </w:rPr>
        <w:t>.</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Los equipos técnicos de ejecución penal como de oficina forense atenderán solo las urgencias, conforme los requerimientos de los jueces, del M</w:t>
      </w:r>
      <w:r w:rsidR="00852DD6">
        <w:rPr>
          <w:rFonts w:ascii="Courier New" w:hAnsi="Courier New"/>
          <w:lang w:val="es-AR"/>
        </w:rPr>
        <w:t>inisterio Público Fiscal</w:t>
      </w:r>
      <w:r w:rsidRPr="00A9330E">
        <w:rPr>
          <w:rFonts w:ascii="Courier New" w:hAnsi="Courier New"/>
          <w:lang w:val="es-AR"/>
        </w:rPr>
        <w:t xml:space="preserve"> o de la Defensa Pública.</w:t>
      </w:r>
    </w:p>
    <w:p w:rsidR="00A9330E" w:rsidRPr="00A9330E" w:rsidRDefault="00082891" w:rsidP="00A9330E">
      <w:pPr>
        <w:tabs>
          <w:tab w:val="left" w:pos="1418"/>
          <w:tab w:val="left" w:pos="1701"/>
          <w:tab w:val="left" w:pos="2268"/>
        </w:tabs>
        <w:spacing w:line="360" w:lineRule="auto"/>
        <w:jc w:val="both"/>
        <w:rPr>
          <w:rFonts w:ascii="Courier New" w:hAnsi="Courier New"/>
          <w:lang w:val="es-AR"/>
        </w:rPr>
      </w:pPr>
      <w:r>
        <w:rPr>
          <w:rFonts w:ascii="Courier New" w:hAnsi="Courier New"/>
          <w:lang w:val="es-AR"/>
        </w:rPr>
        <w:lastRenderedPageBreak/>
        <w:t>Se realizarán só</w:t>
      </w:r>
      <w:r w:rsidR="00A9330E" w:rsidRPr="00A9330E">
        <w:rPr>
          <w:rFonts w:ascii="Courier New" w:hAnsi="Courier New"/>
          <w:lang w:val="es-AR"/>
        </w:rPr>
        <w:t>lo las Cámara</w:t>
      </w:r>
      <w:r w:rsidR="00CA3C83">
        <w:rPr>
          <w:rFonts w:ascii="Courier New" w:hAnsi="Courier New"/>
          <w:lang w:val="es-AR"/>
        </w:rPr>
        <w:t>s</w:t>
      </w:r>
      <w:r w:rsidR="00A9330E" w:rsidRPr="00A9330E">
        <w:rPr>
          <w:rFonts w:ascii="Courier New" w:hAnsi="Courier New"/>
          <w:lang w:val="es-AR"/>
        </w:rPr>
        <w:t xml:space="preserve"> </w:t>
      </w:r>
      <w:proofErr w:type="spellStart"/>
      <w:r w:rsidR="00A9330E" w:rsidRPr="00A9330E">
        <w:rPr>
          <w:rFonts w:ascii="Courier New" w:hAnsi="Courier New"/>
          <w:lang w:val="es-AR"/>
        </w:rPr>
        <w:t>Gesell</w:t>
      </w:r>
      <w:proofErr w:type="spellEnd"/>
      <w:r w:rsidR="00A9330E" w:rsidRPr="00A9330E">
        <w:rPr>
          <w:rFonts w:ascii="Courier New" w:hAnsi="Courier New"/>
          <w:lang w:val="es-AR"/>
        </w:rPr>
        <w:t xml:space="preserve"> consideradas imprescindibles por el </w:t>
      </w:r>
      <w:r w:rsidR="00CA3C83">
        <w:rPr>
          <w:rFonts w:ascii="Courier New" w:hAnsi="Courier New"/>
          <w:lang w:val="es-AR"/>
        </w:rPr>
        <w:t>Ministerio Público Fiscal</w:t>
      </w:r>
      <w:r w:rsidR="00A9330E" w:rsidRPr="00A9330E">
        <w:rPr>
          <w:rFonts w:ascii="Courier New" w:hAnsi="Courier New"/>
          <w:lang w:val="es-AR"/>
        </w:rPr>
        <w:t xml:space="preserve"> para preservar evidencia criminal, respetándose las normas </w:t>
      </w:r>
      <w:r w:rsidR="00CA3C83">
        <w:rPr>
          <w:rFonts w:ascii="Courier New" w:hAnsi="Courier New"/>
          <w:lang w:val="es-AR"/>
        </w:rPr>
        <w:t>sanitarias correspondientes</w:t>
      </w:r>
      <w:r w:rsidR="00A9330E" w:rsidRPr="00A9330E">
        <w:rPr>
          <w:rFonts w:ascii="Courier New" w:hAnsi="Courier New"/>
          <w:lang w:val="es-AR"/>
        </w:rPr>
        <w:t>, en particular con la presencia de menores de edad.</w:t>
      </w:r>
    </w:p>
    <w:p w:rsid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Los equipos técnicos podrán utilizar, en la medida que fuera pertinente, las herramientas de comunicación a distancia.</w:t>
      </w:r>
    </w:p>
    <w:p w:rsidR="00852DD6" w:rsidRPr="00A9330E" w:rsidRDefault="00852DD6" w:rsidP="00A9330E">
      <w:pPr>
        <w:tabs>
          <w:tab w:val="left" w:pos="1418"/>
          <w:tab w:val="left" w:pos="1701"/>
          <w:tab w:val="left" w:pos="2268"/>
        </w:tabs>
        <w:spacing w:line="360" w:lineRule="auto"/>
        <w:jc w:val="both"/>
        <w:rPr>
          <w:rFonts w:ascii="Courier New" w:hAnsi="Courier New"/>
          <w:lang w:val="es-AR"/>
        </w:rPr>
      </w:pPr>
    </w:p>
    <w:p w:rsidR="00A9330E" w:rsidRPr="00A9330E" w:rsidRDefault="00A9330E" w:rsidP="00A9330E">
      <w:pPr>
        <w:tabs>
          <w:tab w:val="left" w:pos="1418"/>
          <w:tab w:val="left" w:pos="1701"/>
          <w:tab w:val="left" w:pos="2268"/>
        </w:tabs>
        <w:spacing w:line="360" w:lineRule="auto"/>
        <w:jc w:val="both"/>
        <w:rPr>
          <w:rFonts w:ascii="Courier New" w:hAnsi="Courier New"/>
          <w:b/>
          <w:lang w:val="es-AR"/>
        </w:rPr>
      </w:pPr>
      <w:r w:rsidRPr="00A9330E">
        <w:rPr>
          <w:rFonts w:ascii="Courier New" w:hAnsi="Courier New"/>
          <w:b/>
          <w:lang w:val="es-AR"/>
        </w:rPr>
        <w:t>Art</w:t>
      </w:r>
      <w:r w:rsidR="00852DD6">
        <w:rPr>
          <w:rFonts w:ascii="Courier New" w:hAnsi="Courier New"/>
          <w:b/>
          <w:lang w:val="es-AR"/>
        </w:rPr>
        <w:t xml:space="preserve">ículo </w:t>
      </w:r>
      <w:r w:rsidRPr="00A9330E">
        <w:rPr>
          <w:rFonts w:ascii="Courier New" w:hAnsi="Courier New"/>
          <w:b/>
          <w:lang w:val="es-AR"/>
        </w:rPr>
        <w:t>9. Audiencias a distancia.</w:t>
      </w:r>
    </w:p>
    <w:p w:rsidR="00A9330E" w:rsidRDefault="00A9330E" w:rsidP="00A9330E">
      <w:pPr>
        <w:tabs>
          <w:tab w:val="left" w:pos="1418"/>
          <w:tab w:val="left" w:pos="1701"/>
          <w:tab w:val="left" w:pos="2268"/>
        </w:tabs>
        <w:spacing w:line="360" w:lineRule="auto"/>
        <w:jc w:val="both"/>
        <w:rPr>
          <w:rFonts w:ascii="Courier New" w:hAnsi="Courier New"/>
          <w:b/>
          <w:lang w:val="es-AR"/>
        </w:rPr>
      </w:pPr>
      <w:r w:rsidRPr="00A9330E">
        <w:rPr>
          <w:rFonts w:ascii="Courier New" w:hAnsi="Courier New"/>
          <w:lang w:val="es-AR"/>
        </w:rPr>
        <w:t>Se utilizará el sistema de videoconferencias para las audiencias con partes en distinta circunscripción</w:t>
      </w:r>
      <w:r w:rsidR="00824A2F">
        <w:rPr>
          <w:rFonts w:ascii="Courier New" w:hAnsi="Courier New"/>
          <w:lang w:val="es-AR"/>
        </w:rPr>
        <w:t xml:space="preserve">. Dicha prescripción también se aplica a </w:t>
      </w:r>
      <w:r w:rsidRPr="00A9330E">
        <w:rPr>
          <w:rFonts w:ascii="Courier New" w:hAnsi="Courier New"/>
          <w:lang w:val="es-AR"/>
        </w:rPr>
        <w:t xml:space="preserve">aquellas </w:t>
      </w:r>
      <w:r w:rsidR="00824A2F">
        <w:rPr>
          <w:rFonts w:ascii="Courier New" w:hAnsi="Courier New"/>
          <w:lang w:val="es-AR"/>
        </w:rPr>
        <w:t xml:space="preserve">audiencias </w:t>
      </w:r>
      <w:r w:rsidRPr="00A9330E">
        <w:rPr>
          <w:rFonts w:ascii="Courier New" w:hAnsi="Courier New"/>
          <w:lang w:val="es-AR"/>
        </w:rPr>
        <w:t>que se tramiten por ante el Tribunal de Impugnación Penal</w:t>
      </w:r>
      <w:r w:rsidR="00824A2F">
        <w:rPr>
          <w:rFonts w:ascii="Courier New" w:hAnsi="Courier New"/>
          <w:lang w:val="es-AR"/>
        </w:rPr>
        <w:t xml:space="preserve"> y</w:t>
      </w:r>
      <w:r w:rsidR="00D45CC4">
        <w:rPr>
          <w:rFonts w:ascii="Courier New" w:hAnsi="Courier New"/>
          <w:lang w:val="es-AR"/>
        </w:rPr>
        <w:t>, eventualmente,</w:t>
      </w:r>
      <w:r w:rsidR="00824A2F">
        <w:rPr>
          <w:rFonts w:ascii="Courier New" w:hAnsi="Courier New"/>
          <w:lang w:val="es-AR"/>
        </w:rPr>
        <w:t xml:space="preserve"> la Sala B del Superior Tribunal de Justicia</w:t>
      </w:r>
      <w:r w:rsidRPr="00A9330E">
        <w:rPr>
          <w:rFonts w:ascii="Courier New" w:hAnsi="Courier New"/>
          <w:b/>
          <w:lang w:val="es-AR"/>
        </w:rPr>
        <w:t>.</w:t>
      </w:r>
    </w:p>
    <w:p w:rsidR="00852DD6" w:rsidRPr="00A9330E" w:rsidRDefault="00852DD6" w:rsidP="00A9330E">
      <w:pPr>
        <w:tabs>
          <w:tab w:val="left" w:pos="1418"/>
          <w:tab w:val="left" w:pos="1701"/>
          <w:tab w:val="left" w:pos="2268"/>
        </w:tabs>
        <w:spacing w:line="360" w:lineRule="auto"/>
        <w:jc w:val="both"/>
        <w:rPr>
          <w:rFonts w:ascii="Courier New" w:hAnsi="Courier New"/>
          <w:b/>
          <w:lang w:val="es-AR"/>
        </w:rPr>
      </w:pPr>
    </w:p>
    <w:p w:rsidR="00A9330E" w:rsidRPr="00A9330E" w:rsidRDefault="00A9330E" w:rsidP="00A9330E">
      <w:pPr>
        <w:tabs>
          <w:tab w:val="left" w:pos="1418"/>
          <w:tab w:val="left" w:pos="1701"/>
          <w:tab w:val="left" w:pos="2268"/>
        </w:tabs>
        <w:spacing w:line="360" w:lineRule="auto"/>
        <w:jc w:val="both"/>
        <w:rPr>
          <w:rFonts w:ascii="Courier New" w:hAnsi="Courier New"/>
          <w:b/>
          <w:lang w:val="es-AR"/>
        </w:rPr>
      </w:pPr>
      <w:r w:rsidRPr="00A9330E">
        <w:rPr>
          <w:rFonts w:ascii="Courier New" w:hAnsi="Courier New"/>
          <w:b/>
          <w:lang w:val="es-AR"/>
        </w:rPr>
        <w:t>Art</w:t>
      </w:r>
      <w:r w:rsidR="00852DD6">
        <w:rPr>
          <w:rFonts w:ascii="Courier New" w:hAnsi="Courier New"/>
          <w:b/>
          <w:lang w:val="es-AR"/>
        </w:rPr>
        <w:t xml:space="preserve">ículo </w:t>
      </w:r>
      <w:r w:rsidRPr="00A9330E">
        <w:rPr>
          <w:rFonts w:ascii="Courier New" w:hAnsi="Courier New"/>
          <w:b/>
          <w:lang w:val="es-AR"/>
        </w:rPr>
        <w:t>10. Funcionamiento de las Oficinas Judiciales.</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Las Oficinas Judiciales, con el apoyo de la Secretaría Técnica, diseñará</w:t>
      </w:r>
      <w:r w:rsidR="00E9451C">
        <w:rPr>
          <w:rFonts w:ascii="Courier New" w:hAnsi="Courier New"/>
          <w:lang w:val="es-AR"/>
        </w:rPr>
        <w:t>n</w:t>
      </w:r>
      <w:r w:rsidRPr="00A9330E">
        <w:rPr>
          <w:rFonts w:ascii="Courier New" w:hAnsi="Courier New"/>
          <w:lang w:val="es-AR"/>
        </w:rPr>
        <w:t xml:space="preserve"> un sistema de trabajo desde el hogar para los empleados judiciales, determinándose guardias pasivas para la convocatoria de urgencia, así como establecer horarios durante los cuales deberán estar conectados al </w:t>
      </w:r>
      <w:proofErr w:type="spellStart"/>
      <w:r w:rsidRPr="00A9330E">
        <w:rPr>
          <w:rFonts w:ascii="Courier New" w:hAnsi="Courier New"/>
          <w:lang w:val="es-AR"/>
        </w:rPr>
        <w:t>SIG</w:t>
      </w:r>
      <w:r w:rsidR="00082891">
        <w:rPr>
          <w:rFonts w:ascii="Courier New" w:hAnsi="Courier New"/>
          <w:lang w:val="es-AR"/>
        </w:rPr>
        <w:t>e</w:t>
      </w:r>
      <w:r w:rsidRPr="00A9330E">
        <w:rPr>
          <w:rFonts w:ascii="Courier New" w:hAnsi="Courier New"/>
          <w:lang w:val="es-AR"/>
        </w:rPr>
        <w:t>LP</w:t>
      </w:r>
      <w:proofErr w:type="spellEnd"/>
      <w:r w:rsidRPr="00A9330E">
        <w:rPr>
          <w:rFonts w:ascii="Courier New" w:hAnsi="Courier New"/>
          <w:lang w:val="es-AR"/>
        </w:rPr>
        <w:t xml:space="preserve"> </w:t>
      </w:r>
      <w:r w:rsidR="00534D51">
        <w:rPr>
          <w:rFonts w:ascii="Courier New" w:hAnsi="Courier New"/>
          <w:lang w:val="es-AR"/>
        </w:rPr>
        <w:t>o</w:t>
      </w:r>
      <w:r w:rsidRPr="00A9330E">
        <w:rPr>
          <w:rFonts w:ascii="Courier New" w:hAnsi="Courier New"/>
          <w:lang w:val="es-AR"/>
        </w:rPr>
        <w:t xml:space="preserve"> a otros medios de comunicación para recibir instrucciones</w:t>
      </w:r>
      <w:r w:rsidR="00193D94">
        <w:rPr>
          <w:rFonts w:ascii="Courier New" w:hAnsi="Courier New"/>
          <w:lang w:val="es-AR"/>
        </w:rPr>
        <w:t xml:space="preserve"> de funcionarios y magistrados.</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Las Oficinas Judiciales diseñarán un cronograma de presencias en el edificio judicial y de guardias pasivas de los jueces de control y de audiencia, conforme los requerimientos de las partes.</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Los fueros contravencional y de ejecución penal coordinarán sus actividades, conforme a su materia, a través de los prosecretarios del área y los jue</w:t>
      </w:r>
      <w:r w:rsidR="00E9451C">
        <w:rPr>
          <w:rFonts w:ascii="Courier New" w:hAnsi="Courier New"/>
          <w:lang w:val="es-AR"/>
        </w:rPr>
        <w:t>ces competentes determinarán qué</w:t>
      </w:r>
      <w:r w:rsidRPr="00A9330E">
        <w:rPr>
          <w:rFonts w:ascii="Courier New" w:hAnsi="Courier New"/>
          <w:lang w:val="es-AR"/>
        </w:rPr>
        <w:t xml:space="preserve"> actos procesales deberán ser cumplidos en forma urgente.</w:t>
      </w:r>
    </w:p>
    <w:p w:rsid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lastRenderedPageBreak/>
        <w:t>Los magistrados, funcionarios y empleados que cumplan funciones desde el hogar deberán permanecer en sus domicilios, con fines de aislamiento y pendientes de los requerimientos de Oficina Judicial.</w:t>
      </w:r>
    </w:p>
    <w:p w:rsidR="00E9451C" w:rsidRDefault="00E9451C" w:rsidP="00A9330E">
      <w:pPr>
        <w:tabs>
          <w:tab w:val="left" w:pos="1418"/>
          <w:tab w:val="left" w:pos="1701"/>
          <w:tab w:val="left" w:pos="2268"/>
        </w:tabs>
        <w:spacing w:line="360" w:lineRule="auto"/>
        <w:jc w:val="both"/>
        <w:rPr>
          <w:rFonts w:ascii="Courier New" w:hAnsi="Courier New"/>
          <w:lang w:val="es-AR"/>
        </w:rPr>
      </w:pPr>
      <w:r w:rsidRPr="00F85339">
        <w:rPr>
          <w:rFonts w:ascii="Courier New" w:hAnsi="Courier New"/>
          <w:lang w:val="es-AR"/>
        </w:rPr>
        <w:t>Esta medida podrá ser extensiva a magistrados, funcionarios y empleados del Tribunal de Impugnación Penal y de la Sala B del Superior Tribunal de Justicia, conforme lo determinen los titulares de cada organismo.</w:t>
      </w:r>
    </w:p>
    <w:p w:rsidR="00852DD6" w:rsidRPr="00A9330E" w:rsidRDefault="00852DD6" w:rsidP="00A9330E">
      <w:pPr>
        <w:tabs>
          <w:tab w:val="left" w:pos="1418"/>
          <w:tab w:val="left" w:pos="1701"/>
          <w:tab w:val="left" w:pos="2268"/>
        </w:tabs>
        <w:spacing w:line="360" w:lineRule="auto"/>
        <w:jc w:val="both"/>
        <w:rPr>
          <w:rFonts w:ascii="Courier New" w:hAnsi="Courier New"/>
          <w:lang w:val="es-AR"/>
        </w:rPr>
      </w:pP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b/>
          <w:lang w:val="es-AR"/>
        </w:rPr>
        <w:t>Art</w:t>
      </w:r>
      <w:r w:rsidR="00852DD6">
        <w:rPr>
          <w:rFonts w:ascii="Courier New" w:hAnsi="Courier New"/>
          <w:b/>
          <w:lang w:val="es-AR"/>
        </w:rPr>
        <w:t xml:space="preserve">ículo </w:t>
      </w:r>
      <w:r w:rsidRPr="00A9330E">
        <w:rPr>
          <w:rFonts w:ascii="Courier New" w:hAnsi="Courier New"/>
          <w:b/>
          <w:lang w:val="es-AR"/>
        </w:rPr>
        <w:t>11. Traslado de detenidos</w:t>
      </w:r>
      <w:r w:rsidRPr="00A9330E">
        <w:rPr>
          <w:rFonts w:ascii="Courier New" w:hAnsi="Courier New"/>
          <w:lang w:val="es-AR"/>
        </w:rPr>
        <w:t>.</w:t>
      </w:r>
    </w:p>
    <w:p w:rsid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Se evitará, en la medida de lo posible, el traslado de detenidos</w:t>
      </w:r>
      <w:r w:rsidR="008014E0">
        <w:rPr>
          <w:rFonts w:ascii="Courier New" w:hAnsi="Courier New"/>
          <w:lang w:val="es-AR"/>
        </w:rPr>
        <w:t>.</w:t>
      </w:r>
      <w:r w:rsidRPr="00A9330E">
        <w:rPr>
          <w:rFonts w:ascii="Courier New" w:hAnsi="Courier New"/>
          <w:lang w:val="es-AR"/>
        </w:rPr>
        <w:t xml:space="preserve"> </w:t>
      </w:r>
      <w:r w:rsidR="008014E0">
        <w:rPr>
          <w:rFonts w:ascii="Courier New" w:hAnsi="Courier New"/>
          <w:lang w:val="es-AR"/>
        </w:rPr>
        <w:t>D</w:t>
      </w:r>
      <w:r w:rsidRPr="00A9330E">
        <w:rPr>
          <w:rFonts w:ascii="Courier New" w:hAnsi="Courier New"/>
          <w:lang w:val="es-AR"/>
        </w:rPr>
        <w:t>esde la Secretaria de Sistemas y Organización se diseñarán sistemas de videoconferencia</w:t>
      </w:r>
      <w:r w:rsidR="008014E0">
        <w:rPr>
          <w:rFonts w:ascii="Courier New" w:hAnsi="Courier New"/>
          <w:lang w:val="es-AR"/>
        </w:rPr>
        <w:t xml:space="preserve"> y otros medios tecnológicos</w:t>
      </w:r>
      <w:r w:rsidRPr="00A9330E">
        <w:rPr>
          <w:rFonts w:ascii="Courier New" w:hAnsi="Courier New"/>
          <w:lang w:val="es-AR"/>
        </w:rPr>
        <w:t>, en coordinación con el Ministerio de Seguridad y el Servicio Penitenciario Federal.</w:t>
      </w:r>
    </w:p>
    <w:p w:rsidR="00852DD6" w:rsidRPr="00A9330E" w:rsidRDefault="00852DD6" w:rsidP="00A9330E">
      <w:pPr>
        <w:tabs>
          <w:tab w:val="left" w:pos="1418"/>
          <w:tab w:val="left" w:pos="1701"/>
          <w:tab w:val="left" w:pos="2268"/>
        </w:tabs>
        <w:spacing w:line="360" w:lineRule="auto"/>
        <w:jc w:val="both"/>
        <w:rPr>
          <w:rFonts w:ascii="Courier New" w:hAnsi="Courier New"/>
          <w:lang w:val="es-AR"/>
        </w:rPr>
      </w:pPr>
    </w:p>
    <w:p w:rsidR="00A9330E" w:rsidRPr="00A9330E" w:rsidRDefault="00A9330E" w:rsidP="00A9330E">
      <w:pPr>
        <w:tabs>
          <w:tab w:val="left" w:pos="1418"/>
          <w:tab w:val="left" w:pos="1701"/>
          <w:tab w:val="left" w:pos="2268"/>
        </w:tabs>
        <w:spacing w:line="360" w:lineRule="auto"/>
        <w:jc w:val="both"/>
        <w:rPr>
          <w:rFonts w:ascii="Courier New" w:hAnsi="Courier New"/>
          <w:b/>
          <w:lang w:val="es-AR"/>
        </w:rPr>
      </w:pPr>
      <w:r w:rsidRPr="00A9330E">
        <w:rPr>
          <w:rFonts w:ascii="Courier New" w:hAnsi="Courier New"/>
          <w:b/>
          <w:lang w:val="es-AR"/>
        </w:rPr>
        <w:t>Art</w:t>
      </w:r>
      <w:r w:rsidR="00852DD6">
        <w:rPr>
          <w:rFonts w:ascii="Courier New" w:hAnsi="Courier New"/>
          <w:b/>
          <w:lang w:val="es-AR"/>
        </w:rPr>
        <w:t xml:space="preserve">ículo </w:t>
      </w:r>
      <w:r w:rsidRPr="00A9330E">
        <w:rPr>
          <w:rFonts w:ascii="Courier New" w:hAnsi="Courier New"/>
          <w:b/>
          <w:lang w:val="es-AR"/>
        </w:rPr>
        <w:t>12. Debate oral</w:t>
      </w:r>
      <w:r w:rsidR="008014E0">
        <w:rPr>
          <w:rFonts w:ascii="Courier New" w:hAnsi="Courier New"/>
          <w:b/>
          <w:lang w:val="es-AR"/>
        </w:rPr>
        <w:t>.</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En caso que deba realizarse un debate oral, por vencimiento del plazo de prisión preventiva o de duración del proceso, se establecen las siguientes reglas excepcionales</w:t>
      </w:r>
      <w:r w:rsidR="006E3A04">
        <w:rPr>
          <w:rFonts w:ascii="Courier New" w:hAnsi="Courier New"/>
          <w:lang w:val="es-AR"/>
        </w:rPr>
        <w:t>:</w:t>
      </w:r>
    </w:p>
    <w:p w:rsidR="006E3A04" w:rsidRDefault="006E3A04" w:rsidP="00A9330E">
      <w:pPr>
        <w:tabs>
          <w:tab w:val="left" w:pos="1418"/>
          <w:tab w:val="left" w:pos="1701"/>
          <w:tab w:val="left" w:pos="2268"/>
        </w:tabs>
        <w:spacing w:line="360" w:lineRule="auto"/>
        <w:jc w:val="both"/>
        <w:rPr>
          <w:rFonts w:ascii="Courier New" w:hAnsi="Courier New"/>
          <w:u w:val="single"/>
          <w:lang w:val="es-AR"/>
        </w:rPr>
      </w:pPr>
    </w:p>
    <w:p w:rsidR="00A9330E" w:rsidRPr="00A9330E" w:rsidRDefault="00A9330E" w:rsidP="00A9330E">
      <w:pPr>
        <w:tabs>
          <w:tab w:val="left" w:pos="1418"/>
          <w:tab w:val="left" w:pos="1701"/>
          <w:tab w:val="left" w:pos="2268"/>
        </w:tabs>
        <w:spacing w:line="360" w:lineRule="auto"/>
        <w:jc w:val="both"/>
        <w:rPr>
          <w:rFonts w:ascii="Courier New" w:hAnsi="Courier New"/>
          <w:u w:val="single"/>
          <w:lang w:val="es-AR"/>
        </w:rPr>
      </w:pPr>
      <w:r w:rsidRPr="00A9330E">
        <w:rPr>
          <w:rFonts w:ascii="Courier New" w:hAnsi="Courier New"/>
          <w:u w:val="single"/>
          <w:lang w:val="es-AR"/>
        </w:rPr>
        <w:t>Preparación del juicio</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Se procederá a una re</w:t>
      </w:r>
      <w:r w:rsidR="003906C0">
        <w:rPr>
          <w:rFonts w:ascii="Courier New" w:hAnsi="Courier New"/>
          <w:lang w:val="es-AR"/>
        </w:rPr>
        <w:t>adecuación del juicio, ante el J</w:t>
      </w:r>
      <w:r w:rsidRPr="00A9330E">
        <w:rPr>
          <w:rFonts w:ascii="Courier New" w:hAnsi="Courier New"/>
          <w:lang w:val="es-AR"/>
        </w:rPr>
        <w:t xml:space="preserve">uez de </w:t>
      </w:r>
      <w:r w:rsidR="003906C0">
        <w:rPr>
          <w:rFonts w:ascii="Courier New" w:hAnsi="Courier New"/>
          <w:lang w:val="es-AR"/>
        </w:rPr>
        <w:t>C</w:t>
      </w:r>
      <w:r w:rsidRPr="00A9330E">
        <w:rPr>
          <w:rFonts w:ascii="Courier New" w:hAnsi="Courier New"/>
          <w:lang w:val="es-AR"/>
        </w:rPr>
        <w:t>ontrol que dictó el auto de apertura, con la siguiente finalidad:</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a)</w:t>
      </w:r>
      <w:r w:rsidR="006E3A04">
        <w:rPr>
          <w:rFonts w:ascii="Courier New" w:hAnsi="Courier New"/>
          <w:lang w:val="es-AR"/>
        </w:rPr>
        <w:t xml:space="preserve"> </w:t>
      </w:r>
      <w:r w:rsidRPr="00A9330E">
        <w:rPr>
          <w:rFonts w:ascii="Courier New" w:hAnsi="Courier New"/>
          <w:lang w:val="es-AR"/>
        </w:rPr>
        <w:t>Optimizar el número de testigos y peritos, mediante la reducción del número que concurrirán a la audiencia.</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b)</w:t>
      </w:r>
      <w:r w:rsidR="006E3A04">
        <w:rPr>
          <w:rFonts w:ascii="Courier New" w:hAnsi="Courier New"/>
          <w:lang w:val="es-AR"/>
        </w:rPr>
        <w:t xml:space="preserve"> </w:t>
      </w:r>
      <w:r w:rsidRPr="00A9330E">
        <w:rPr>
          <w:rFonts w:ascii="Courier New" w:hAnsi="Courier New"/>
          <w:lang w:val="es-AR"/>
        </w:rPr>
        <w:t>Propiciar acuerdos para la incorporación por lectura de toda aquella prueba que no fuera testimonial.</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lastRenderedPageBreak/>
        <w:t>c)</w:t>
      </w:r>
      <w:r w:rsidR="006E3A04">
        <w:rPr>
          <w:rFonts w:ascii="Courier New" w:hAnsi="Courier New"/>
          <w:lang w:val="es-AR"/>
        </w:rPr>
        <w:t xml:space="preserve"> </w:t>
      </w:r>
      <w:r w:rsidRPr="00A9330E">
        <w:rPr>
          <w:rFonts w:ascii="Courier New" w:hAnsi="Courier New"/>
          <w:lang w:val="es-AR"/>
        </w:rPr>
        <w:t>Establecer la posibilidad que testigos y peritos declaren por videoconferencia</w:t>
      </w:r>
      <w:r w:rsidR="00CB3321">
        <w:rPr>
          <w:rFonts w:ascii="Courier New" w:hAnsi="Courier New"/>
          <w:lang w:val="es-AR"/>
        </w:rPr>
        <w:t xml:space="preserve"> y otros medios tecnológicos</w:t>
      </w:r>
      <w:r w:rsidRPr="00A9330E">
        <w:rPr>
          <w:rFonts w:ascii="Courier New" w:hAnsi="Courier New"/>
          <w:lang w:val="es-AR"/>
        </w:rPr>
        <w:t>, en caso que fuere posible.</w:t>
      </w:r>
    </w:p>
    <w:p w:rsid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d)</w:t>
      </w:r>
      <w:r w:rsidR="006E3A04">
        <w:rPr>
          <w:rFonts w:ascii="Courier New" w:hAnsi="Courier New"/>
          <w:lang w:val="es-AR"/>
        </w:rPr>
        <w:t xml:space="preserve"> </w:t>
      </w:r>
      <w:r w:rsidRPr="00A9330E">
        <w:rPr>
          <w:rFonts w:ascii="Courier New" w:hAnsi="Courier New"/>
          <w:lang w:val="es-AR"/>
        </w:rPr>
        <w:t xml:space="preserve">Acordar la no reproducción de Cámara </w:t>
      </w:r>
      <w:proofErr w:type="spellStart"/>
      <w:r w:rsidRPr="00A9330E">
        <w:rPr>
          <w:rFonts w:ascii="Courier New" w:hAnsi="Courier New"/>
          <w:lang w:val="es-AR"/>
        </w:rPr>
        <w:t>Gesell</w:t>
      </w:r>
      <w:proofErr w:type="spellEnd"/>
      <w:r w:rsidRPr="00A9330E">
        <w:rPr>
          <w:rFonts w:ascii="Courier New" w:hAnsi="Courier New"/>
          <w:lang w:val="es-AR"/>
        </w:rPr>
        <w:t xml:space="preserve">, o establecer que tramo del video </w:t>
      </w:r>
      <w:r w:rsidR="00CB3321">
        <w:rPr>
          <w:rFonts w:ascii="Courier New" w:hAnsi="Courier New"/>
          <w:lang w:val="es-AR"/>
        </w:rPr>
        <w:t xml:space="preserve">respectivo </w:t>
      </w:r>
      <w:r w:rsidRPr="00A9330E">
        <w:rPr>
          <w:rFonts w:ascii="Courier New" w:hAnsi="Courier New"/>
          <w:lang w:val="es-AR"/>
        </w:rPr>
        <w:t>se presentará en el juicio.</w:t>
      </w:r>
    </w:p>
    <w:p w:rsidR="006E3A04" w:rsidRPr="00A9330E" w:rsidRDefault="006E3A04" w:rsidP="00A9330E">
      <w:pPr>
        <w:tabs>
          <w:tab w:val="left" w:pos="1418"/>
          <w:tab w:val="left" w:pos="1701"/>
          <w:tab w:val="left" w:pos="2268"/>
        </w:tabs>
        <w:spacing w:line="360" w:lineRule="auto"/>
        <w:jc w:val="both"/>
        <w:rPr>
          <w:rFonts w:ascii="Courier New" w:hAnsi="Courier New"/>
          <w:lang w:val="es-AR"/>
        </w:rPr>
      </w:pPr>
    </w:p>
    <w:p w:rsidR="00A9330E" w:rsidRPr="00A9330E" w:rsidRDefault="00A9330E" w:rsidP="00A9330E">
      <w:pPr>
        <w:tabs>
          <w:tab w:val="left" w:pos="1418"/>
          <w:tab w:val="left" w:pos="1701"/>
          <w:tab w:val="left" w:pos="2268"/>
        </w:tabs>
        <w:spacing w:line="360" w:lineRule="auto"/>
        <w:jc w:val="both"/>
        <w:rPr>
          <w:rFonts w:ascii="Courier New" w:hAnsi="Courier New"/>
          <w:u w:val="single"/>
          <w:lang w:val="es-AR"/>
        </w:rPr>
      </w:pPr>
      <w:r w:rsidRPr="00A9330E">
        <w:rPr>
          <w:rFonts w:ascii="Courier New" w:hAnsi="Courier New"/>
          <w:u w:val="single"/>
          <w:lang w:val="es-AR"/>
        </w:rPr>
        <w:t>Durante el juicio</w:t>
      </w:r>
    </w:p>
    <w:p w:rsidR="00A9330E" w:rsidRPr="00A9330E" w:rsidRDefault="00C3342B" w:rsidP="00A9330E">
      <w:pPr>
        <w:tabs>
          <w:tab w:val="left" w:pos="1418"/>
          <w:tab w:val="left" w:pos="1701"/>
          <w:tab w:val="left" w:pos="2268"/>
        </w:tabs>
        <w:spacing w:line="360" w:lineRule="auto"/>
        <w:jc w:val="both"/>
        <w:rPr>
          <w:rFonts w:ascii="Courier New" w:hAnsi="Courier New"/>
          <w:lang w:val="es-AR"/>
        </w:rPr>
      </w:pPr>
      <w:r>
        <w:rPr>
          <w:rFonts w:ascii="Courier New" w:hAnsi="Courier New"/>
          <w:lang w:val="es-AR"/>
        </w:rPr>
        <w:t>El J</w:t>
      </w:r>
      <w:r w:rsidR="00A9330E" w:rsidRPr="00A9330E">
        <w:rPr>
          <w:rFonts w:ascii="Courier New" w:hAnsi="Courier New"/>
          <w:lang w:val="es-AR"/>
        </w:rPr>
        <w:t xml:space="preserve">uez de </w:t>
      </w:r>
      <w:r>
        <w:rPr>
          <w:rFonts w:ascii="Courier New" w:hAnsi="Courier New"/>
          <w:lang w:val="es-AR"/>
        </w:rPr>
        <w:t>A</w:t>
      </w:r>
      <w:r w:rsidR="00A9330E" w:rsidRPr="00A9330E">
        <w:rPr>
          <w:rFonts w:ascii="Courier New" w:hAnsi="Courier New"/>
          <w:lang w:val="es-AR"/>
        </w:rPr>
        <w:t>udiencia podrá durante el juicio</w:t>
      </w:r>
      <w:r w:rsidR="00CB3321">
        <w:rPr>
          <w:rFonts w:ascii="Courier New" w:hAnsi="Courier New"/>
          <w:lang w:val="es-AR"/>
        </w:rPr>
        <w:t>:</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a)</w:t>
      </w:r>
      <w:r w:rsidR="006E3A04">
        <w:rPr>
          <w:rFonts w:ascii="Courier New" w:hAnsi="Courier New"/>
          <w:lang w:val="es-AR"/>
        </w:rPr>
        <w:t xml:space="preserve"> </w:t>
      </w:r>
      <w:r w:rsidRPr="00A9330E">
        <w:rPr>
          <w:rFonts w:ascii="Courier New" w:hAnsi="Courier New"/>
          <w:lang w:val="es-AR"/>
        </w:rPr>
        <w:t>Establecer mayor tiempo entre citaciones de testigos y peritos, a fin de evitar aglomeraciones.</w:t>
      </w:r>
    </w:p>
    <w:p w:rsidR="00A9330E" w:rsidRP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b)</w:t>
      </w:r>
      <w:r w:rsidR="006E3A04">
        <w:rPr>
          <w:rFonts w:ascii="Courier New" w:hAnsi="Courier New"/>
          <w:lang w:val="es-AR"/>
        </w:rPr>
        <w:t xml:space="preserve"> </w:t>
      </w:r>
      <w:r w:rsidRPr="00A9330E">
        <w:rPr>
          <w:rFonts w:ascii="Courier New" w:hAnsi="Courier New"/>
          <w:lang w:val="es-AR"/>
        </w:rPr>
        <w:t>Posibilitar que el imputado siga el juicio desde la dependencia policial o la penitenciaria, si así lo desea.</w:t>
      </w:r>
    </w:p>
    <w:p w:rsidR="00A9330E" w:rsidRDefault="00A9330E" w:rsidP="00A9330E">
      <w:pPr>
        <w:tabs>
          <w:tab w:val="left" w:pos="1418"/>
          <w:tab w:val="left" w:pos="1701"/>
          <w:tab w:val="left" w:pos="2268"/>
        </w:tabs>
        <w:spacing w:line="360" w:lineRule="auto"/>
        <w:jc w:val="both"/>
        <w:rPr>
          <w:rFonts w:ascii="Courier New" w:hAnsi="Courier New"/>
          <w:lang w:val="es-AR"/>
        </w:rPr>
      </w:pPr>
      <w:r w:rsidRPr="00A9330E">
        <w:rPr>
          <w:rFonts w:ascii="Courier New" w:hAnsi="Courier New"/>
          <w:lang w:val="es-AR"/>
        </w:rPr>
        <w:t>c)</w:t>
      </w:r>
      <w:r w:rsidR="006E3A04">
        <w:rPr>
          <w:rFonts w:ascii="Courier New" w:hAnsi="Courier New"/>
          <w:lang w:val="es-AR"/>
        </w:rPr>
        <w:t xml:space="preserve"> </w:t>
      </w:r>
      <w:r w:rsidRPr="00A9330E">
        <w:rPr>
          <w:rFonts w:ascii="Courier New" w:hAnsi="Courier New"/>
          <w:lang w:val="es-AR"/>
        </w:rPr>
        <w:t>Establecer límites a las declaraciones inconducentes de testigos o peritos, a fin de agilizar el desarrollo y evitar tiempos prolongados de encierro.</w:t>
      </w:r>
    </w:p>
    <w:p w:rsidR="006E3A04" w:rsidRPr="00A9330E" w:rsidRDefault="006E3A04" w:rsidP="00A9330E">
      <w:pPr>
        <w:tabs>
          <w:tab w:val="left" w:pos="1418"/>
          <w:tab w:val="left" w:pos="1701"/>
          <w:tab w:val="left" w:pos="2268"/>
        </w:tabs>
        <w:spacing w:line="360" w:lineRule="auto"/>
        <w:jc w:val="both"/>
        <w:rPr>
          <w:rFonts w:ascii="Courier New" w:hAnsi="Courier New"/>
          <w:lang w:val="es-AR"/>
        </w:rPr>
      </w:pPr>
    </w:p>
    <w:p w:rsidR="00A9330E" w:rsidRPr="00A9330E" w:rsidRDefault="00A9330E" w:rsidP="00A9330E">
      <w:pPr>
        <w:tabs>
          <w:tab w:val="left" w:pos="1418"/>
          <w:tab w:val="left" w:pos="1701"/>
          <w:tab w:val="left" w:pos="2268"/>
        </w:tabs>
        <w:spacing w:line="360" w:lineRule="auto"/>
        <w:jc w:val="both"/>
        <w:rPr>
          <w:rFonts w:ascii="Courier New" w:hAnsi="Courier New"/>
          <w:b/>
          <w:lang w:val="es-AR"/>
        </w:rPr>
      </w:pPr>
      <w:r w:rsidRPr="00A9330E">
        <w:rPr>
          <w:rFonts w:ascii="Courier New" w:hAnsi="Courier New"/>
          <w:b/>
          <w:lang w:val="es-AR"/>
        </w:rPr>
        <w:t>Art</w:t>
      </w:r>
      <w:r w:rsidR="006E3A04">
        <w:rPr>
          <w:rFonts w:ascii="Courier New" w:hAnsi="Courier New"/>
          <w:b/>
          <w:lang w:val="es-AR"/>
        </w:rPr>
        <w:t xml:space="preserve">ículo </w:t>
      </w:r>
      <w:r w:rsidRPr="00A9330E">
        <w:rPr>
          <w:rFonts w:ascii="Courier New" w:hAnsi="Courier New"/>
          <w:b/>
          <w:lang w:val="es-AR"/>
        </w:rPr>
        <w:t>13</w:t>
      </w:r>
      <w:r w:rsidR="006E3A04">
        <w:rPr>
          <w:rFonts w:ascii="Courier New" w:hAnsi="Courier New"/>
          <w:b/>
          <w:lang w:val="es-AR"/>
        </w:rPr>
        <w:t>.</w:t>
      </w:r>
      <w:r w:rsidRPr="00A9330E">
        <w:rPr>
          <w:rFonts w:ascii="Courier New" w:hAnsi="Courier New"/>
          <w:b/>
          <w:lang w:val="es-AR"/>
        </w:rPr>
        <w:t>- Procuración General: normas análogas de actuación</w:t>
      </w:r>
      <w:r w:rsidR="0095644C">
        <w:rPr>
          <w:rFonts w:ascii="Courier New" w:hAnsi="Courier New"/>
          <w:b/>
          <w:lang w:val="es-AR"/>
        </w:rPr>
        <w:t>.</w:t>
      </w:r>
    </w:p>
    <w:p w:rsidR="00A9330E" w:rsidRDefault="00A9330E" w:rsidP="00DA0921">
      <w:pPr>
        <w:tabs>
          <w:tab w:val="left" w:pos="1418"/>
          <w:tab w:val="left" w:pos="1701"/>
          <w:tab w:val="left" w:pos="2268"/>
        </w:tabs>
        <w:spacing w:line="360" w:lineRule="auto"/>
        <w:jc w:val="both"/>
        <w:rPr>
          <w:rFonts w:ascii="Courier New" w:hAnsi="Courier New"/>
        </w:rPr>
      </w:pPr>
      <w:r w:rsidRPr="00A9330E">
        <w:rPr>
          <w:rFonts w:ascii="Courier New" w:hAnsi="Courier New"/>
          <w:lang w:val="es-AR"/>
        </w:rPr>
        <w:t>La Procuración General, en su ámbito, instrumentará un sistema análogo de gestión de legajos penales</w:t>
      </w:r>
      <w:r w:rsidR="0095644C">
        <w:rPr>
          <w:rFonts w:ascii="Courier New" w:hAnsi="Courier New"/>
          <w:lang w:val="es-AR"/>
        </w:rPr>
        <w:t xml:space="preserve"> de acuerdo a las pautas suscriptas en el presente.</w:t>
      </w:r>
    </w:p>
    <w:sectPr w:rsidR="00A9330E" w:rsidSect="002E6E28">
      <w:footerReference w:type="even" r:id="rId7"/>
      <w:footerReference w:type="default" r:id="rId8"/>
      <w:headerReference w:type="first" r:id="rId9"/>
      <w:footerReference w:type="first" r:id="rId10"/>
      <w:pgSz w:w="11907" w:h="16840" w:code="9"/>
      <w:pgMar w:top="2835" w:right="851" w:bottom="1418" w:left="1418" w:header="0" w:footer="0" w:gutter="85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316" w:rsidRDefault="004E7316">
      <w:r>
        <w:separator/>
      </w:r>
    </w:p>
  </w:endnote>
  <w:endnote w:type="continuationSeparator" w:id="0">
    <w:p w:rsidR="004E7316" w:rsidRDefault="004E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cript MT Bold">
    <w:altName w:val="Embassy B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94" w:rsidRDefault="00193D94">
    <w:pPr>
      <w:tabs>
        <w:tab w:val="center" w:pos="3969"/>
        <w:tab w:val="right" w:pos="7938"/>
      </w:tabs>
      <w:rPr>
        <w:rFonts w:ascii="Courier" w:hAnsi="Courier"/>
      </w:rPr>
    </w:pPr>
    <w:r>
      <w:rPr>
        <w:rFonts w:ascii="Courier" w:hAnsi="Courier"/>
      </w:rPr>
      <w:tab/>
      <w:t xml:space="preserve"> </w:t>
    </w:r>
    <w:r>
      <w:rPr>
        <w:rFonts w:ascii="Courier" w:hAnsi="Courier"/>
      </w:rPr>
      <w:pgNum/>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94" w:rsidRDefault="00193D94">
    <w:pPr>
      <w:tabs>
        <w:tab w:val="center" w:pos="3969"/>
        <w:tab w:val="right" w:pos="7938"/>
      </w:tabs>
      <w:rPr>
        <w:rFonts w:ascii="Courier" w:hAnsi="Courier"/>
      </w:rPr>
    </w:pPr>
    <w:r>
      <w:rPr>
        <w:rFonts w:ascii="Courier" w:hAnsi="Courie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94" w:rsidRDefault="00193D94">
    <w:pPr>
      <w:tabs>
        <w:tab w:val="center" w:pos="3969"/>
        <w:tab w:val="right" w:pos="7938"/>
      </w:tabs>
      <w:rPr>
        <w:rFonts w:ascii="Courier" w:hAnsi="Courier"/>
      </w:rPr>
    </w:pPr>
    <w:r>
      <w:rPr>
        <w:rFonts w:ascii="Courier" w:hAnsi="Couri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316" w:rsidRDefault="004E7316">
      <w:r>
        <w:separator/>
      </w:r>
    </w:p>
  </w:footnote>
  <w:footnote w:type="continuationSeparator" w:id="0">
    <w:p w:rsidR="004E7316" w:rsidRDefault="004E73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94" w:rsidRDefault="00193D94" w:rsidP="00E73A3A">
    <w:pPr>
      <w:tabs>
        <w:tab w:val="center" w:pos="4820"/>
        <w:tab w:val="right" w:pos="8838"/>
      </w:tabs>
      <w:ind w:left="4820"/>
      <w:jc w:val="center"/>
      <w:rPr>
        <w:rFonts w:ascii="Script MT Bold" w:hAnsi="Script MT Bold"/>
        <w:sz w:val="20"/>
        <w:szCs w:val="20"/>
        <w:lang w:val="es-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27"/>
    <w:rsid w:val="00002C9B"/>
    <w:rsid w:val="00003151"/>
    <w:rsid w:val="0001676D"/>
    <w:rsid w:val="00016EE0"/>
    <w:rsid w:val="0002445C"/>
    <w:rsid w:val="000373E5"/>
    <w:rsid w:val="000539EF"/>
    <w:rsid w:val="00062A94"/>
    <w:rsid w:val="00070B55"/>
    <w:rsid w:val="00070EF2"/>
    <w:rsid w:val="00082891"/>
    <w:rsid w:val="000A51F7"/>
    <w:rsid w:val="000A5607"/>
    <w:rsid w:val="000B700C"/>
    <w:rsid w:val="000C16A7"/>
    <w:rsid w:val="000E015E"/>
    <w:rsid w:val="000E1936"/>
    <w:rsid w:val="00100757"/>
    <w:rsid w:val="00104FCB"/>
    <w:rsid w:val="001063ED"/>
    <w:rsid w:val="00110BC3"/>
    <w:rsid w:val="00125765"/>
    <w:rsid w:val="00143C0C"/>
    <w:rsid w:val="001456AC"/>
    <w:rsid w:val="00193D94"/>
    <w:rsid w:val="00197FDF"/>
    <w:rsid w:val="001B3650"/>
    <w:rsid w:val="001C324B"/>
    <w:rsid w:val="001C58DA"/>
    <w:rsid w:val="001D04BA"/>
    <w:rsid w:val="001E2B72"/>
    <w:rsid w:val="001E66DF"/>
    <w:rsid w:val="002108D3"/>
    <w:rsid w:val="002269DA"/>
    <w:rsid w:val="00253F64"/>
    <w:rsid w:val="002777DD"/>
    <w:rsid w:val="002917F3"/>
    <w:rsid w:val="00297697"/>
    <w:rsid w:val="002A5E14"/>
    <w:rsid w:val="002B378C"/>
    <w:rsid w:val="002B4F0F"/>
    <w:rsid w:val="002D7B02"/>
    <w:rsid w:val="002E1065"/>
    <w:rsid w:val="002E6E28"/>
    <w:rsid w:val="002F4D46"/>
    <w:rsid w:val="00307F33"/>
    <w:rsid w:val="00316046"/>
    <w:rsid w:val="003216C0"/>
    <w:rsid w:val="003218C3"/>
    <w:rsid w:val="00325090"/>
    <w:rsid w:val="003318D0"/>
    <w:rsid w:val="00341926"/>
    <w:rsid w:val="00343A2D"/>
    <w:rsid w:val="00355395"/>
    <w:rsid w:val="0035797C"/>
    <w:rsid w:val="0037343B"/>
    <w:rsid w:val="003906C0"/>
    <w:rsid w:val="003A33AF"/>
    <w:rsid w:val="003B19D5"/>
    <w:rsid w:val="003B2CE8"/>
    <w:rsid w:val="003B6E56"/>
    <w:rsid w:val="003D5DCE"/>
    <w:rsid w:val="003E52EA"/>
    <w:rsid w:val="003F756D"/>
    <w:rsid w:val="004003CF"/>
    <w:rsid w:val="00401D4C"/>
    <w:rsid w:val="004341DE"/>
    <w:rsid w:val="00446CAF"/>
    <w:rsid w:val="00447570"/>
    <w:rsid w:val="00462630"/>
    <w:rsid w:val="00475CC4"/>
    <w:rsid w:val="004A2437"/>
    <w:rsid w:val="004A606D"/>
    <w:rsid w:val="004B26E1"/>
    <w:rsid w:val="004C05B5"/>
    <w:rsid w:val="004E7316"/>
    <w:rsid w:val="005020C6"/>
    <w:rsid w:val="00503D89"/>
    <w:rsid w:val="00507048"/>
    <w:rsid w:val="0051062C"/>
    <w:rsid w:val="00516A75"/>
    <w:rsid w:val="0053447D"/>
    <w:rsid w:val="00534D51"/>
    <w:rsid w:val="00545D4E"/>
    <w:rsid w:val="00546082"/>
    <w:rsid w:val="005531D4"/>
    <w:rsid w:val="0056196D"/>
    <w:rsid w:val="00566854"/>
    <w:rsid w:val="00571E04"/>
    <w:rsid w:val="00574227"/>
    <w:rsid w:val="005861A3"/>
    <w:rsid w:val="005909E0"/>
    <w:rsid w:val="005962FF"/>
    <w:rsid w:val="005A3945"/>
    <w:rsid w:val="00600338"/>
    <w:rsid w:val="00602B33"/>
    <w:rsid w:val="00610363"/>
    <w:rsid w:val="00610D49"/>
    <w:rsid w:val="00613FE9"/>
    <w:rsid w:val="00614AE6"/>
    <w:rsid w:val="006815FC"/>
    <w:rsid w:val="0068196F"/>
    <w:rsid w:val="0068277C"/>
    <w:rsid w:val="00692928"/>
    <w:rsid w:val="006C12C5"/>
    <w:rsid w:val="006C6FED"/>
    <w:rsid w:val="006E3A04"/>
    <w:rsid w:val="006F42F2"/>
    <w:rsid w:val="0071430E"/>
    <w:rsid w:val="007215FC"/>
    <w:rsid w:val="00725570"/>
    <w:rsid w:val="0072793C"/>
    <w:rsid w:val="00740087"/>
    <w:rsid w:val="00745481"/>
    <w:rsid w:val="007532F8"/>
    <w:rsid w:val="00757660"/>
    <w:rsid w:val="00761157"/>
    <w:rsid w:val="00767470"/>
    <w:rsid w:val="00790AB0"/>
    <w:rsid w:val="007B2CFE"/>
    <w:rsid w:val="007C2827"/>
    <w:rsid w:val="007D0728"/>
    <w:rsid w:val="007D4377"/>
    <w:rsid w:val="007E515F"/>
    <w:rsid w:val="007F7717"/>
    <w:rsid w:val="007F7A77"/>
    <w:rsid w:val="008014E0"/>
    <w:rsid w:val="00802393"/>
    <w:rsid w:val="00804662"/>
    <w:rsid w:val="008065F7"/>
    <w:rsid w:val="00807747"/>
    <w:rsid w:val="0081402C"/>
    <w:rsid w:val="008156B2"/>
    <w:rsid w:val="00815BDE"/>
    <w:rsid w:val="00816A87"/>
    <w:rsid w:val="0082062B"/>
    <w:rsid w:val="00823B05"/>
    <w:rsid w:val="00824A2F"/>
    <w:rsid w:val="008447EA"/>
    <w:rsid w:val="00846632"/>
    <w:rsid w:val="00852DD6"/>
    <w:rsid w:val="008651C5"/>
    <w:rsid w:val="00893C75"/>
    <w:rsid w:val="008948FF"/>
    <w:rsid w:val="008C5632"/>
    <w:rsid w:val="008F3B83"/>
    <w:rsid w:val="009260BF"/>
    <w:rsid w:val="00934506"/>
    <w:rsid w:val="0095644C"/>
    <w:rsid w:val="0097770C"/>
    <w:rsid w:val="00986435"/>
    <w:rsid w:val="009D1509"/>
    <w:rsid w:val="009D3A27"/>
    <w:rsid w:val="009D7E97"/>
    <w:rsid w:val="009E10B4"/>
    <w:rsid w:val="009F7F41"/>
    <w:rsid w:val="00A072AA"/>
    <w:rsid w:val="00A16F26"/>
    <w:rsid w:val="00A242EB"/>
    <w:rsid w:val="00A5133C"/>
    <w:rsid w:val="00A73BEE"/>
    <w:rsid w:val="00A80570"/>
    <w:rsid w:val="00A914CA"/>
    <w:rsid w:val="00A9330E"/>
    <w:rsid w:val="00A96D36"/>
    <w:rsid w:val="00AA1C19"/>
    <w:rsid w:val="00AA5EE9"/>
    <w:rsid w:val="00AA6252"/>
    <w:rsid w:val="00AC76C9"/>
    <w:rsid w:val="00AD705E"/>
    <w:rsid w:val="00AE4634"/>
    <w:rsid w:val="00AF2D05"/>
    <w:rsid w:val="00B0125B"/>
    <w:rsid w:val="00B05343"/>
    <w:rsid w:val="00B4130F"/>
    <w:rsid w:val="00B61260"/>
    <w:rsid w:val="00B61A1E"/>
    <w:rsid w:val="00B63D96"/>
    <w:rsid w:val="00B75C76"/>
    <w:rsid w:val="00B907C9"/>
    <w:rsid w:val="00B96748"/>
    <w:rsid w:val="00BA0464"/>
    <w:rsid w:val="00BA4FEE"/>
    <w:rsid w:val="00BB60F9"/>
    <w:rsid w:val="00BC3393"/>
    <w:rsid w:val="00BE2716"/>
    <w:rsid w:val="00BE3F91"/>
    <w:rsid w:val="00C12B08"/>
    <w:rsid w:val="00C13CEE"/>
    <w:rsid w:val="00C2061C"/>
    <w:rsid w:val="00C3328B"/>
    <w:rsid w:val="00C3342B"/>
    <w:rsid w:val="00C44408"/>
    <w:rsid w:val="00C5077B"/>
    <w:rsid w:val="00C801D4"/>
    <w:rsid w:val="00CA1839"/>
    <w:rsid w:val="00CA3C83"/>
    <w:rsid w:val="00CA43B2"/>
    <w:rsid w:val="00CB3321"/>
    <w:rsid w:val="00CB6027"/>
    <w:rsid w:val="00CC71CA"/>
    <w:rsid w:val="00CD2A9C"/>
    <w:rsid w:val="00CD535B"/>
    <w:rsid w:val="00CE07F4"/>
    <w:rsid w:val="00D31CBB"/>
    <w:rsid w:val="00D3598C"/>
    <w:rsid w:val="00D45CC4"/>
    <w:rsid w:val="00D56603"/>
    <w:rsid w:val="00D76068"/>
    <w:rsid w:val="00D928F1"/>
    <w:rsid w:val="00DA0921"/>
    <w:rsid w:val="00DB1966"/>
    <w:rsid w:val="00E00A94"/>
    <w:rsid w:val="00E12648"/>
    <w:rsid w:val="00E156F1"/>
    <w:rsid w:val="00E21A3F"/>
    <w:rsid w:val="00E26E6E"/>
    <w:rsid w:val="00E37B84"/>
    <w:rsid w:val="00E513D0"/>
    <w:rsid w:val="00E568C9"/>
    <w:rsid w:val="00E61B5F"/>
    <w:rsid w:val="00E65E5E"/>
    <w:rsid w:val="00E73A3A"/>
    <w:rsid w:val="00E9451C"/>
    <w:rsid w:val="00E972DE"/>
    <w:rsid w:val="00EA4417"/>
    <w:rsid w:val="00EC47A6"/>
    <w:rsid w:val="00EC7C9A"/>
    <w:rsid w:val="00ED06AF"/>
    <w:rsid w:val="00EE0F23"/>
    <w:rsid w:val="00F04855"/>
    <w:rsid w:val="00F04BDB"/>
    <w:rsid w:val="00F102A6"/>
    <w:rsid w:val="00F120EF"/>
    <w:rsid w:val="00F16A05"/>
    <w:rsid w:val="00F24349"/>
    <w:rsid w:val="00F42096"/>
    <w:rsid w:val="00F5116B"/>
    <w:rsid w:val="00F6548B"/>
    <w:rsid w:val="00F83CE2"/>
    <w:rsid w:val="00F851DD"/>
    <w:rsid w:val="00F85339"/>
    <w:rsid w:val="00FA13F6"/>
    <w:rsid w:val="00FA2163"/>
    <w:rsid w:val="00FB5842"/>
    <w:rsid w:val="00FB69DE"/>
    <w:rsid w:val="00FD7F74"/>
    <w:rsid w:val="00FE6393"/>
    <w:rsid w:val="00FF3D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C687A5-61A0-4B81-B91C-A82A8DFE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2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73A3A"/>
    <w:pPr>
      <w:tabs>
        <w:tab w:val="center" w:pos="4419"/>
        <w:tab w:val="right" w:pos="8838"/>
      </w:tabs>
    </w:pPr>
  </w:style>
  <w:style w:type="character" w:customStyle="1" w:styleId="EncabezadoCar">
    <w:name w:val="Encabezado Car"/>
    <w:basedOn w:val="Fuentedeprrafopredeter"/>
    <w:link w:val="Encabezado"/>
    <w:uiPriority w:val="99"/>
    <w:semiHidden/>
    <w:rsid w:val="00E73A3A"/>
    <w:rPr>
      <w:sz w:val="24"/>
      <w:szCs w:val="24"/>
      <w:lang w:val="es-ES" w:eastAsia="es-ES"/>
    </w:rPr>
  </w:style>
  <w:style w:type="paragraph" w:styleId="NormalWeb">
    <w:name w:val="Normal (Web)"/>
    <w:basedOn w:val="Normal"/>
    <w:uiPriority w:val="99"/>
    <w:semiHidden/>
    <w:unhideWhenUsed/>
    <w:rsid w:val="00341926"/>
  </w:style>
  <w:style w:type="paragraph" w:styleId="Textodeglobo">
    <w:name w:val="Balloon Text"/>
    <w:basedOn w:val="Normal"/>
    <w:link w:val="TextodegloboCar"/>
    <w:uiPriority w:val="99"/>
    <w:semiHidden/>
    <w:unhideWhenUsed/>
    <w:rsid w:val="00A914CA"/>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4C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6674">
      <w:bodyDiv w:val="1"/>
      <w:marLeft w:val="0"/>
      <w:marRight w:val="0"/>
      <w:marTop w:val="0"/>
      <w:marBottom w:val="0"/>
      <w:divBdr>
        <w:top w:val="none" w:sz="0" w:space="0" w:color="auto"/>
        <w:left w:val="none" w:sz="0" w:space="0" w:color="auto"/>
        <w:bottom w:val="none" w:sz="0" w:space="0" w:color="auto"/>
        <w:right w:val="none" w:sz="0" w:space="0" w:color="auto"/>
      </w:divBdr>
    </w:div>
    <w:div w:id="20788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DB779-F726-4ADF-BDD6-979A85BF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3301</Words>
  <Characters>18819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ACUERDO Nº     : En la ciudad de Santa Rosa, capital de la Provincia de La Pampa, a los         días del mes diciembre de dos</vt:lpstr>
    </vt:vector>
  </TitlesOfParts>
  <Company>Poder Judicial</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Nº     : En la ciudad de Santa Rosa, capital de la Provincia de La Pampa, a los         días del mes diciembre de dos</dc:title>
  <dc:creator>Secretaria Sistemas</dc:creator>
  <cp:lastModifiedBy>Usuario</cp:lastModifiedBy>
  <cp:revision>2</cp:revision>
  <cp:lastPrinted>2020-03-17T20:49:00Z</cp:lastPrinted>
  <dcterms:created xsi:type="dcterms:W3CDTF">2020-03-18T11:22:00Z</dcterms:created>
  <dcterms:modified xsi:type="dcterms:W3CDTF">2020-03-18T11:22:00Z</dcterms:modified>
</cp:coreProperties>
</file>